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A85" w:rsidRPr="00E16955" w:rsidRDefault="00BD2A85" w:rsidP="00BD2A85">
      <w:pPr>
        <w:rPr>
          <w:rFonts w:ascii="ＭＳ ゴシック" w:eastAsia="ＭＳ ゴシック" w:hAnsi="ＭＳ ゴシック"/>
          <w:sz w:val="22"/>
          <w:szCs w:val="22"/>
        </w:rPr>
      </w:pPr>
      <w:r w:rsidRPr="00E16955">
        <w:rPr>
          <w:rFonts w:ascii="ＭＳ ゴシック" w:eastAsia="ＭＳ ゴシック" w:hAnsi="ＭＳ ゴシック" w:hint="eastAsia"/>
          <w:sz w:val="22"/>
          <w:szCs w:val="22"/>
        </w:rPr>
        <w:t>別紙様式第</w:t>
      </w:r>
      <w:r w:rsidR="000222AB">
        <w:rPr>
          <w:rFonts w:ascii="ＭＳ ゴシック" w:eastAsia="ＭＳ ゴシック" w:hAnsi="ＭＳ ゴシック" w:hint="eastAsia"/>
          <w:sz w:val="22"/>
          <w:szCs w:val="22"/>
        </w:rPr>
        <w:t>12</w:t>
      </w:r>
    </w:p>
    <w:p w:rsidR="00BD2A85" w:rsidRPr="00E16955" w:rsidRDefault="00BD2A85" w:rsidP="00BD2A85">
      <w:pPr>
        <w:rPr>
          <w:rFonts w:ascii="ＭＳ ゴシック" w:eastAsia="ＭＳ ゴシック" w:hAnsi="ＭＳ ゴシック"/>
          <w:sz w:val="22"/>
          <w:szCs w:val="22"/>
        </w:rPr>
      </w:pPr>
    </w:p>
    <w:p w:rsidR="00BD2A85" w:rsidRPr="00E16955" w:rsidRDefault="00941933" w:rsidP="00BD2A85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E16955">
        <w:rPr>
          <w:rFonts w:ascii="ＭＳ ゴシック" w:eastAsia="ＭＳ ゴシック" w:hAnsi="ＭＳ ゴシック" w:hint="eastAsia"/>
          <w:sz w:val="22"/>
          <w:szCs w:val="22"/>
        </w:rPr>
        <w:t>番</w:t>
      </w:r>
      <w:r w:rsidR="00BD2A85" w:rsidRPr="00E16955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号</w:t>
      </w:r>
    </w:p>
    <w:p w:rsidR="00BD2A85" w:rsidRPr="00E16955" w:rsidRDefault="002C3405" w:rsidP="00BD2A85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BD2A85" w:rsidRPr="00E16955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</w:t>
      </w:r>
    </w:p>
    <w:p w:rsidR="00BD2A85" w:rsidRPr="00E16955" w:rsidRDefault="00BD2A85" w:rsidP="00BD2A85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:rsidR="00BD2A85" w:rsidRPr="00E16955" w:rsidRDefault="000222AB" w:rsidP="00BD2A85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岡山県知事</w:t>
      </w:r>
      <w:r w:rsidR="00BD2A85" w:rsidRPr="00E16955">
        <w:rPr>
          <w:rFonts w:ascii="ＭＳ ゴシック" w:eastAsia="ＭＳ ゴシック" w:hAnsi="ＭＳ ゴシック" w:hint="eastAsia"/>
          <w:sz w:val="22"/>
          <w:szCs w:val="22"/>
        </w:rPr>
        <w:t xml:space="preserve">　殿</w:t>
      </w:r>
    </w:p>
    <w:p w:rsidR="00BD2A85" w:rsidRPr="00E16955" w:rsidRDefault="00BD2A85" w:rsidP="00BD2A85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E16955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</w:t>
      </w:r>
    </w:p>
    <w:p w:rsidR="00026000" w:rsidRDefault="00BD2A85" w:rsidP="00026000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E16955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</w:t>
      </w:r>
      <w:r w:rsidR="000222AB">
        <w:rPr>
          <w:rFonts w:ascii="ＭＳ ゴシック" w:eastAsia="ＭＳ ゴシック" w:hAnsi="ＭＳ ゴシック" w:hint="eastAsia"/>
          <w:sz w:val="22"/>
          <w:szCs w:val="22"/>
        </w:rPr>
        <w:t>市町村の長</w:t>
      </w:r>
      <w:r w:rsidR="00026000">
        <w:rPr>
          <w:rFonts w:ascii="ＭＳ ゴシック" w:eastAsia="ＭＳ ゴシック" w:hAnsi="ＭＳ ゴシック" w:hint="eastAsia"/>
          <w:sz w:val="22"/>
          <w:szCs w:val="22"/>
        </w:rPr>
        <w:t xml:space="preserve">  </w:t>
      </w:r>
      <w:r w:rsidR="00B11584" w:rsidRPr="00E16955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</w:p>
    <w:p w:rsidR="00026000" w:rsidRDefault="00026000" w:rsidP="00026000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BD2A85" w:rsidRPr="00E16955" w:rsidRDefault="00BD2A85" w:rsidP="00026000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E16955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</w:t>
      </w:r>
      <w:r w:rsidR="000C18A8" w:rsidRPr="00E16955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:rsidR="00BD2A85" w:rsidRPr="00E16955" w:rsidRDefault="00BD2A85" w:rsidP="00BD2A85">
      <w:pPr>
        <w:rPr>
          <w:rFonts w:ascii="ＭＳ ゴシック" w:eastAsia="ＭＳ ゴシック" w:hAnsi="ＭＳ ゴシック"/>
          <w:sz w:val="22"/>
          <w:szCs w:val="22"/>
        </w:rPr>
      </w:pPr>
    </w:p>
    <w:p w:rsidR="008A2312" w:rsidRPr="00E16955" w:rsidRDefault="008A2312" w:rsidP="008A2312">
      <w:pPr>
        <w:adjustRightInd/>
        <w:spacing w:line="240" w:lineRule="auto"/>
        <w:jc w:val="center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  <w:r w:rsidRPr="00E16955">
        <w:rPr>
          <w:rFonts w:ascii="ＭＳ ゴシック" w:eastAsia="ＭＳ ゴシック" w:hAnsi="ＭＳ ゴシック" w:hint="eastAsia"/>
          <w:kern w:val="2"/>
          <w:sz w:val="22"/>
          <w:szCs w:val="22"/>
        </w:rPr>
        <w:t>補助金等に係る財産処分承認申請書（機械器具等）</w:t>
      </w:r>
    </w:p>
    <w:p w:rsidR="008A2312" w:rsidRPr="00E16955" w:rsidRDefault="008A2312" w:rsidP="008A2312">
      <w:pPr>
        <w:adjustRightInd/>
        <w:spacing w:line="240" w:lineRule="auto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</w:p>
    <w:p w:rsidR="008A2312" w:rsidRPr="00E16955" w:rsidRDefault="008A2312" w:rsidP="008A2312">
      <w:pPr>
        <w:adjustRightInd/>
        <w:spacing w:line="240" w:lineRule="auto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</w:p>
    <w:p w:rsidR="008A2312" w:rsidRPr="00E16955" w:rsidRDefault="008A2312" w:rsidP="008A2312">
      <w:pPr>
        <w:adjustRightInd/>
        <w:spacing w:line="240" w:lineRule="auto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  <w:r w:rsidRPr="00E16955">
        <w:rPr>
          <w:rFonts w:ascii="ＭＳ ゴシック" w:eastAsia="ＭＳ ゴシック" w:hAnsi="ＭＳ ゴシック" w:hint="eastAsia"/>
          <w:kern w:val="2"/>
          <w:sz w:val="22"/>
          <w:szCs w:val="22"/>
        </w:rPr>
        <w:t xml:space="preserve">　補助金等に係る財産処分について、</w:t>
      </w:r>
      <w:r w:rsidR="00D16976" w:rsidRPr="00D16976">
        <w:rPr>
          <w:rFonts w:ascii="ＭＳ ゴシック" w:eastAsia="ＭＳ ゴシック" w:hAnsi="ＭＳ ゴシック" w:hint="eastAsia"/>
          <w:kern w:val="2"/>
          <w:sz w:val="22"/>
          <w:szCs w:val="22"/>
        </w:rPr>
        <w:t>岡山県補助金等交付規則（昭和41年岡山県規則第56</w:t>
      </w:r>
      <w:r w:rsidR="00D16976">
        <w:rPr>
          <w:rFonts w:ascii="ＭＳ ゴシック" w:eastAsia="ＭＳ ゴシック" w:hAnsi="ＭＳ ゴシック" w:hint="eastAsia"/>
          <w:kern w:val="2"/>
          <w:sz w:val="22"/>
          <w:szCs w:val="22"/>
        </w:rPr>
        <w:t>号。以下「規則」という。）第2</w:t>
      </w:r>
      <w:r w:rsidR="00D16976">
        <w:rPr>
          <w:rFonts w:ascii="ＭＳ ゴシック" w:eastAsia="ＭＳ ゴシック" w:hAnsi="ＭＳ ゴシック"/>
          <w:kern w:val="2"/>
          <w:sz w:val="22"/>
          <w:szCs w:val="22"/>
        </w:rPr>
        <w:t>0</w:t>
      </w:r>
      <w:bookmarkStart w:id="0" w:name="_GoBack"/>
      <w:bookmarkEnd w:id="0"/>
      <w:r w:rsidR="00D16976">
        <w:rPr>
          <w:rFonts w:ascii="ＭＳ ゴシック" w:eastAsia="ＭＳ ゴシック" w:hAnsi="ＭＳ ゴシック" w:hint="eastAsia"/>
          <w:kern w:val="2"/>
          <w:sz w:val="22"/>
          <w:szCs w:val="22"/>
        </w:rPr>
        <w:t>条</w:t>
      </w:r>
      <w:r w:rsidRPr="00E16955">
        <w:rPr>
          <w:rFonts w:ascii="ＭＳ ゴシック" w:eastAsia="ＭＳ ゴシック" w:hAnsi="ＭＳ ゴシック" w:hint="eastAsia"/>
          <w:kern w:val="2"/>
          <w:sz w:val="22"/>
          <w:szCs w:val="22"/>
        </w:rPr>
        <w:t>の規定により、下記のとおり承認してくださるよう関係書類を添えて申請</w:t>
      </w:r>
      <w:r w:rsidR="00A92236">
        <w:rPr>
          <w:rFonts w:ascii="ＭＳ ゴシック" w:eastAsia="ＭＳ ゴシック" w:hAnsi="ＭＳ ゴシック" w:hint="eastAsia"/>
          <w:kern w:val="2"/>
          <w:sz w:val="22"/>
          <w:szCs w:val="22"/>
        </w:rPr>
        <w:t>する</w:t>
      </w:r>
      <w:r w:rsidRPr="00E16955">
        <w:rPr>
          <w:rFonts w:ascii="ＭＳ ゴシック" w:eastAsia="ＭＳ ゴシック" w:hAnsi="ＭＳ ゴシック" w:hint="eastAsia"/>
          <w:kern w:val="2"/>
          <w:sz w:val="22"/>
          <w:szCs w:val="22"/>
        </w:rPr>
        <w:t>。</w:t>
      </w:r>
    </w:p>
    <w:p w:rsidR="008A2312" w:rsidRPr="00E16955" w:rsidRDefault="008A2312" w:rsidP="008A2312">
      <w:pPr>
        <w:adjustRightInd/>
        <w:spacing w:line="240" w:lineRule="auto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</w:p>
    <w:p w:rsidR="008A2312" w:rsidRPr="00E16955" w:rsidRDefault="008A2312" w:rsidP="008A2312">
      <w:pPr>
        <w:adjustRightInd/>
        <w:spacing w:line="240" w:lineRule="auto"/>
        <w:jc w:val="center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  <w:r w:rsidRPr="00E16955">
        <w:rPr>
          <w:rFonts w:ascii="ＭＳ ゴシック" w:eastAsia="ＭＳ ゴシック" w:hAnsi="ＭＳ ゴシック" w:hint="eastAsia"/>
          <w:kern w:val="2"/>
          <w:sz w:val="22"/>
          <w:szCs w:val="22"/>
        </w:rPr>
        <w:t>記</w:t>
      </w:r>
    </w:p>
    <w:p w:rsidR="008A2312" w:rsidRPr="00E16955" w:rsidRDefault="008A2312" w:rsidP="008A2312">
      <w:pPr>
        <w:adjustRightInd/>
        <w:spacing w:line="240" w:lineRule="auto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</w:p>
    <w:p w:rsidR="008A2312" w:rsidRPr="00E16955" w:rsidRDefault="008A2312" w:rsidP="008A2312">
      <w:pPr>
        <w:adjustRightInd/>
        <w:spacing w:line="240" w:lineRule="auto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  <w:r w:rsidRPr="00E16955">
        <w:rPr>
          <w:rFonts w:ascii="ＭＳ ゴシック" w:eastAsia="ＭＳ ゴシック" w:hAnsi="ＭＳ ゴシック" w:hint="eastAsia"/>
          <w:kern w:val="2"/>
          <w:sz w:val="22"/>
          <w:szCs w:val="22"/>
        </w:rPr>
        <w:t>１　処分の内容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894"/>
        <w:gridCol w:w="767"/>
        <w:gridCol w:w="768"/>
        <w:gridCol w:w="767"/>
        <w:gridCol w:w="768"/>
        <w:gridCol w:w="884"/>
        <w:gridCol w:w="811"/>
        <w:gridCol w:w="811"/>
        <w:gridCol w:w="1132"/>
      </w:tblGrid>
      <w:tr w:rsidR="008A2312" w:rsidRPr="00E16955" w:rsidTr="004E2219">
        <w:trPr>
          <w:trHeight w:val="433"/>
        </w:trPr>
        <w:tc>
          <w:tcPr>
            <w:tcW w:w="918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事業名</w:t>
            </w:r>
          </w:p>
        </w:tc>
        <w:tc>
          <w:tcPr>
            <w:tcW w:w="919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財産名</w:t>
            </w:r>
          </w:p>
        </w:tc>
        <w:tc>
          <w:tcPr>
            <w:tcW w:w="785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規格</w:t>
            </w:r>
          </w:p>
        </w:tc>
        <w:tc>
          <w:tcPr>
            <w:tcW w:w="786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数量</w:t>
            </w:r>
          </w:p>
        </w:tc>
        <w:tc>
          <w:tcPr>
            <w:tcW w:w="785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単価</w:t>
            </w:r>
          </w:p>
        </w:tc>
        <w:tc>
          <w:tcPr>
            <w:tcW w:w="786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金額</w:t>
            </w:r>
          </w:p>
        </w:tc>
        <w:tc>
          <w:tcPr>
            <w:tcW w:w="909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取　得</w:t>
            </w:r>
          </w:p>
          <w:p w:rsidR="008A2312" w:rsidRPr="00E16955" w:rsidRDefault="008A2312" w:rsidP="008A2312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年月日</w:t>
            </w:r>
          </w:p>
        </w:tc>
        <w:tc>
          <w:tcPr>
            <w:tcW w:w="831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耐 用</w:t>
            </w:r>
          </w:p>
          <w:p w:rsidR="008A2312" w:rsidRPr="00E16955" w:rsidRDefault="008A2312" w:rsidP="008A2312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年 数</w:t>
            </w:r>
          </w:p>
        </w:tc>
        <w:tc>
          <w:tcPr>
            <w:tcW w:w="831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処</w:t>
            </w:r>
            <w:r w:rsidR="004E2219"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 xml:space="preserve"> </w:t>
            </w: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分</w:t>
            </w:r>
          </w:p>
          <w:p w:rsidR="008A2312" w:rsidRPr="00E16955" w:rsidRDefault="008A2312" w:rsidP="004E2219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内</w:t>
            </w:r>
            <w:r w:rsidR="004E2219"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 xml:space="preserve"> </w:t>
            </w: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容</w:t>
            </w:r>
          </w:p>
        </w:tc>
        <w:tc>
          <w:tcPr>
            <w:tcW w:w="1170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処分予定</w:t>
            </w:r>
          </w:p>
          <w:p w:rsidR="008A2312" w:rsidRPr="00E16955" w:rsidRDefault="008A2312" w:rsidP="008A2312">
            <w:pPr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年 月 日</w:t>
            </w:r>
          </w:p>
        </w:tc>
      </w:tr>
      <w:tr w:rsidR="008A2312" w:rsidRPr="00E16955" w:rsidTr="004E2219">
        <w:trPr>
          <w:trHeight w:val="1020"/>
        </w:trPr>
        <w:tc>
          <w:tcPr>
            <w:tcW w:w="918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</w:p>
        </w:tc>
        <w:tc>
          <w:tcPr>
            <w:tcW w:w="919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</w:p>
        </w:tc>
        <w:tc>
          <w:tcPr>
            <w:tcW w:w="785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</w:p>
        </w:tc>
        <w:tc>
          <w:tcPr>
            <w:tcW w:w="785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jc w:val="right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円</w:t>
            </w:r>
          </w:p>
          <w:p w:rsidR="008A2312" w:rsidRPr="00E16955" w:rsidRDefault="008A2312" w:rsidP="008A2312">
            <w:pPr>
              <w:adjustRightInd/>
              <w:spacing w:line="240" w:lineRule="auto"/>
              <w:jc w:val="right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jc w:val="right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E16955">
              <w:rPr>
                <w:rFonts w:ascii="ＭＳ ゴシック" w:eastAsia="ＭＳ ゴシック" w:hAnsi="ＭＳ ゴシック" w:hint="eastAsia"/>
                <w:kern w:val="2"/>
                <w:sz w:val="22"/>
                <w:szCs w:val="22"/>
              </w:rPr>
              <w:t>円</w:t>
            </w:r>
          </w:p>
        </w:tc>
        <w:tc>
          <w:tcPr>
            <w:tcW w:w="909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jc w:val="right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:rsidR="008A2312" w:rsidRPr="00E16955" w:rsidRDefault="008A2312" w:rsidP="008A2312">
            <w:pPr>
              <w:adjustRightInd/>
              <w:spacing w:line="240" w:lineRule="auto"/>
              <w:textAlignment w:val="auto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</w:p>
        </w:tc>
      </w:tr>
    </w:tbl>
    <w:p w:rsidR="008A2312" w:rsidRPr="00E16955" w:rsidRDefault="008A2312" w:rsidP="008A2312">
      <w:pPr>
        <w:adjustRightInd/>
        <w:spacing w:line="240" w:lineRule="auto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</w:p>
    <w:p w:rsidR="008A2312" w:rsidRPr="00E16955" w:rsidRDefault="008A2312" w:rsidP="008A2312">
      <w:pPr>
        <w:adjustRightInd/>
        <w:spacing w:line="240" w:lineRule="auto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  <w:r w:rsidRPr="00E16955">
        <w:rPr>
          <w:rFonts w:ascii="ＭＳ ゴシック" w:eastAsia="ＭＳ ゴシック" w:hAnsi="ＭＳ ゴシック" w:hint="eastAsia"/>
          <w:kern w:val="2"/>
          <w:sz w:val="22"/>
          <w:szCs w:val="22"/>
        </w:rPr>
        <w:t>２　経過及び処分の理由</w:t>
      </w:r>
    </w:p>
    <w:p w:rsidR="008A2312" w:rsidRPr="00E16955" w:rsidRDefault="008A2312" w:rsidP="008A2312">
      <w:pPr>
        <w:adjustRightInd/>
        <w:spacing w:line="240" w:lineRule="auto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</w:p>
    <w:p w:rsidR="008A2312" w:rsidRPr="00E16955" w:rsidRDefault="008A2312" w:rsidP="008A2312">
      <w:pPr>
        <w:adjustRightInd/>
        <w:spacing w:line="240" w:lineRule="auto"/>
        <w:textAlignment w:val="auto"/>
        <w:rPr>
          <w:rFonts w:ascii="ＭＳ ゴシック" w:eastAsia="ＭＳ ゴシック" w:hAnsi="ＭＳ ゴシック"/>
          <w:kern w:val="2"/>
          <w:sz w:val="22"/>
          <w:szCs w:val="22"/>
          <w:u w:val="single"/>
        </w:rPr>
      </w:pPr>
    </w:p>
    <w:p w:rsidR="008A2312" w:rsidRPr="00E16955" w:rsidRDefault="008A2312" w:rsidP="008A2312">
      <w:pPr>
        <w:adjustRightInd/>
        <w:snapToGrid w:val="0"/>
        <w:spacing w:line="240" w:lineRule="auto"/>
        <w:jc w:val="left"/>
        <w:textAlignment w:val="auto"/>
        <w:rPr>
          <w:rFonts w:ascii="ＭＳ ゴシック" w:eastAsia="ＭＳ ゴシック" w:hAnsi="ＭＳ ゴシック"/>
          <w:color w:val="000000"/>
          <w:kern w:val="2"/>
          <w:sz w:val="22"/>
          <w:szCs w:val="22"/>
        </w:rPr>
      </w:pPr>
    </w:p>
    <w:p w:rsidR="008A2312" w:rsidRPr="00E16955" w:rsidRDefault="008A2312" w:rsidP="008A2312">
      <w:pPr>
        <w:adjustRightInd/>
        <w:snapToGrid w:val="0"/>
        <w:spacing w:line="240" w:lineRule="auto"/>
        <w:jc w:val="left"/>
        <w:textAlignment w:val="auto"/>
        <w:rPr>
          <w:rFonts w:ascii="ＭＳ ゴシック" w:eastAsia="ＭＳ ゴシック" w:hAnsi="ＭＳ ゴシック"/>
          <w:color w:val="000000"/>
          <w:kern w:val="2"/>
          <w:sz w:val="22"/>
          <w:szCs w:val="22"/>
        </w:rPr>
      </w:pPr>
      <w:r w:rsidRPr="00E16955">
        <w:rPr>
          <w:rFonts w:ascii="ＭＳ ゴシック" w:eastAsia="ＭＳ ゴシック" w:hAnsi="ＭＳ ゴシック" w:hint="eastAsia"/>
          <w:color w:val="000000"/>
          <w:kern w:val="2"/>
          <w:sz w:val="22"/>
          <w:szCs w:val="22"/>
        </w:rPr>
        <w:t>３　添付資料</w:t>
      </w:r>
    </w:p>
    <w:p w:rsidR="008A2312" w:rsidRPr="00E16955" w:rsidRDefault="008A2312" w:rsidP="008A2312">
      <w:pPr>
        <w:adjustRightInd/>
        <w:spacing w:line="240" w:lineRule="auto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  <w:r w:rsidRPr="00E16955">
        <w:rPr>
          <w:rFonts w:ascii="ＭＳ ゴシック" w:eastAsia="ＭＳ ゴシック" w:hAnsi="ＭＳ ゴシック" w:hint="eastAsia"/>
          <w:kern w:val="2"/>
          <w:sz w:val="22"/>
          <w:szCs w:val="22"/>
        </w:rPr>
        <w:t xml:space="preserve">　(1)　実績報告書及び額の確定通知書の写し</w:t>
      </w:r>
    </w:p>
    <w:p w:rsidR="008A2312" w:rsidRPr="00E16955" w:rsidRDefault="008A2312" w:rsidP="008A2312">
      <w:pPr>
        <w:adjustRightInd/>
        <w:spacing w:line="240" w:lineRule="auto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  <w:r w:rsidRPr="00E16955">
        <w:rPr>
          <w:rFonts w:ascii="ＭＳ ゴシック" w:eastAsia="ＭＳ ゴシック" w:hAnsi="ＭＳ ゴシック" w:hint="eastAsia"/>
          <w:kern w:val="2"/>
          <w:sz w:val="22"/>
          <w:szCs w:val="22"/>
        </w:rPr>
        <w:t xml:space="preserve">　(2)　その他参考資料</w:t>
      </w:r>
    </w:p>
    <w:p w:rsidR="008A2312" w:rsidRPr="00E16955" w:rsidRDefault="008A2312" w:rsidP="008A2312">
      <w:pPr>
        <w:adjustRightInd/>
        <w:spacing w:line="240" w:lineRule="auto"/>
        <w:textAlignment w:val="auto"/>
        <w:rPr>
          <w:rFonts w:ascii="ＭＳ ゴシック" w:eastAsia="ＭＳ ゴシック" w:hAnsi="ＭＳ ゴシック"/>
          <w:kern w:val="2"/>
          <w:sz w:val="22"/>
          <w:szCs w:val="22"/>
        </w:rPr>
      </w:pPr>
    </w:p>
    <w:p w:rsidR="00BD2A85" w:rsidRPr="00E16955" w:rsidRDefault="00BD2A85" w:rsidP="008A2312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sectPr w:rsidR="00BD2A85" w:rsidRPr="00E16955">
      <w:pgSz w:w="11906" w:h="16838"/>
      <w:pgMar w:top="1440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6B4" w:rsidRDefault="001526B4" w:rsidP="009C3C56">
      <w:pPr>
        <w:spacing w:line="240" w:lineRule="auto"/>
      </w:pPr>
      <w:r>
        <w:separator/>
      </w:r>
    </w:p>
  </w:endnote>
  <w:endnote w:type="continuationSeparator" w:id="0">
    <w:p w:rsidR="001526B4" w:rsidRDefault="001526B4" w:rsidP="009C3C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6B4" w:rsidRDefault="001526B4" w:rsidP="009C3C56">
      <w:pPr>
        <w:spacing w:line="240" w:lineRule="auto"/>
      </w:pPr>
      <w:r>
        <w:separator/>
      </w:r>
    </w:p>
  </w:footnote>
  <w:footnote w:type="continuationSeparator" w:id="0">
    <w:p w:rsidR="001526B4" w:rsidRDefault="001526B4" w:rsidP="009C3C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C6"/>
    <w:rsid w:val="00004A24"/>
    <w:rsid w:val="00016C3D"/>
    <w:rsid w:val="000222AB"/>
    <w:rsid w:val="00026000"/>
    <w:rsid w:val="00051999"/>
    <w:rsid w:val="000549B2"/>
    <w:rsid w:val="000C18A8"/>
    <w:rsid w:val="000C6346"/>
    <w:rsid w:val="000E00F2"/>
    <w:rsid w:val="000F0D31"/>
    <w:rsid w:val="000F631D"/>
    <w:rsid w:val="00125A2E"/>
    <w:rsid w:val="001526B4"/>
    <w:rsid w:val="001707F0"/>
    <w:rsid w:val="00170D33"/>
    <w:rsid w:val="001765A2"/>
    <w:rsid w:val="00181866"/>
    <w:rsid w:val="001B5FD3"/>
    <w:rsid w:val="001C359D"/>
    <w:rsid w:val="002046DE"/>
    <w:rsid w:val="002159B0"/>
    <w:rsid w:val="00215F69"/>
    <w:rsid w:val="00216377"/>
    <w:rsid w:val="00217370"/>
    <w:rsid w:val="00232AE3"/>
    <w:rsid w:val="002448DC"/>
    <w:rsid w:val="00265DB3"/>
    <w:rsid w:val="002734FA"/>
    <w:rsid w:val="002C3405"/>
    <w:rsid w:val="002E0338"/>
    <w:rsid w:val="002E087B"/>
    <w:rsid w:val="0037041D"/>
    <w:rsid w:val="003707B3"/>
    <w:rsid w:val="00380036"/>
    <w:rsid w:val="0039454A"/>
    <w:rsid w:val="003B387B"/>
    <w:rsid w:val="003F0F12"/>
    <w:rsid w:val="003F4470"/>
    <w:rsid w:val="0043687F"/>
    <w:rsid w:val="00436AEC"/>
    <w:rsid w:val="004478F2"/>
    <w:rsid w:val="00460F12"/>
    <w:rsid w:val="00484699"/>
    <w:rsid w:val="00487506"/>
    <w:rsid w:val="00497673"/>
    <w:rsid w:val="004A676C"/>
    <w:rsid w:val="004E2219"/>
    <w:rsid w:val="00501743"/>
    <w:rsid w:val="005032F4"/>
    <w:rsid w:val="00520FD6"/>
    <w:rsid w:val="005637AE"/>
    <w:rsid w:val="005C66F7"/>
    <w:rsid w:val="005D0020"/>
    <w:rsid w:val="00626C22"/>
    <w:rsid w:val="00640ED4"/>
    <w:rsid w:val="00641E82"/>
    <w:rsid w:val="006439A9"/>
    <w:rsid w:val="00655950"/>
    <w:rsid w:val="00687F36"/>
    <w:rsid w:val="00690391"/>
    <w:rsid w:val="006C14F2"/>
    <w:rsid w:val="006D0B6A"/>
    <w:rsid w:val="006F1C71"/>
    <w:rsid w:val="007277AD"/>
    <w:rsid w:val="007501C4"/>
    <w:rsid w:val="0075636E"/>
    <w:rsid w:val="00775F6D"/>
    <w:rsid w:val="007B1154"/>
    <w:rsid w:val="007C6706"/>
    <w:rsid w:val="007D6ED5"/>
    <w:rsid w:val="008032BC"/>
    <w:rsid w:val="0081520E"/>
    <w:rsid w:val="00862BF6"/>
    <w:rsid w:val="00893B6D"/>
    <w:rsid w:val="008A1641"/>
    <w:rsid w:val="008A2312"/>
    <w:rsid w:val="008C5FA4"/>
    <w:rsid w:val="00917578"/>
    <w:rsid w:val="00941933"/>
    <w:rsid w:val="009C3C56"/>
    <w:rsid w:val="009D139D"/>
    <w:rsid w:val="009D4BB6"/>
    <w:rsid w:val="00A335C8"/>
    <w:rsid w:val="00A4726A"/>
    <w:rsid w:val="00A675B4"/>
    <w:rsid w:val="00A809B3"/>
    <w:rsid w:val="00A92236"/>
    <w:rsid w:val="00AC75E9"/>
    <w:rsid w:val="00AE1797"/>
    <w:rsid w:val="00AF7969"/>
    <w:rsid w:val="00B11584"/>
    <w:rsid w:val="00B24468"/>
    <w:rsid w:val="00B63170"/>
    <w:rsid w:val="00BB2338"/>
    <w:rsid w:val="00BB3C2C"/>
    <w:rsid w:val="00BD2A85"/>
    <w:rsid w:val="00BE1DC6"/>
    <w:rsid w:val="00BF5503"/>
    <w:rsid w:val="00C111B4"/>
    <w:rsid w:val="00C32873"/>
    <w:rsid w:val="00C875CC"/>
    <w:rsid w:val="00CC1EC9"/>
    <w:rsid w:val="00D03CCC"/>
    <w:rsid w:val="00D16976"/>
    <w:rsid w:val="00D80231"/>
    <w:rsid w:val="00D862D0"/>
    <w:rsid w:val="00D91F37"/>
    <w:rsid w:val="00D97475"/>
    <w:rsid w:val="00E11D91"/>
    <w:rsid w:val="00E16955"/>
    <w:rsid w:val="00E40055"/>
    <w:rsid w:val="00E61DC3"/>
    <w:rsid w:val="00EB7D85"/>
    <w:rsid w:val="00EE6F2D"/>
    <w:rsid w:val="00F63FBB"/>
    <w:rsid w:val="00F66B25"/>
    <w:rsid w:val="00F97381"/>
    <w:rsid w:val="00FD0A93"/>
    <w:rsid w:val="00FD580C"/>
    <w:rsid w:val="00FD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23728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C3C56"/>
    <w:rPr>
      <w:rFonts w:eastAsia="ＭＳ Ｐゴシック"/>
      <w:sz w:val="21"/>
    </w:rPr>
  </w:style>
  <w:style w:type="paragraph" w:styleId="a5">
    <w:name w:val="footer"/>
    <w:basedOn w:val="a"/>
    <w:link w:val="a6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C3C56"/>
    <w:rPr>
      <w:rFonts w:eastAsia="ＭＳ Ｐゴシック"/>
      <w:sz w:val="21"/>
    </w:rPr>
  </w:style>
  <w:style w:type="paragraph" w:styleId="a7">
    <w:name w:val="Balloon Text"/>
    <w:basedOn w:val="a"/>
    <w:link w:val="a8"/>
    <w:rsid w:val="00D9747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9747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2019-12-12T06:34:00Z</dcterms:created>
  <dcterms:modified xsi:type="dcterms:W3CDTF">2022-03-31T09:11:00Z</dcterms:modified>
</cp:coreProperties>
</file>