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97" w:rsidRPr="004033B1" w:rsidRDefault="004F51DE" w:rsidP="004033B1">
      <w:pPr>
        <w:jc w:val="center"/>
        <w:rPr>
          <w:rFonts w:hAnsi="Times New Roman" w:cs="Times New Roman"/>
          <w:sz w:val="32"/>
        </w:rPr>
      </w:pPr>
      <w:r w:rsidRPr="004033B1">
        <w:rPr>
          <w:rFonts w:hint="eastAsia"/>
          <w:sz w:val="32"/>
        </w:rPr>
        <w:t>立</w:t>
      </w:r>
      <w:r w:rsidRPr="004033B1">
        <w:rPr>
          <w:sz w:val="32"/>
        </w:rPr>
        <w:t xml:space="preserve"> </w:t>
      </w:r>
      <w:r w:rsidRPr="004033B1">
        <w:rPr>
          <w:rFonts w:hint="eastAsia"/>
          <w:sz w:val="32"/>
        </w:rPr>
        <w:t>会</w:t>
      </w:r>
      <w:r w:rsidRPr="004033B1">
        <w:rPr>
          <w:sz w:val="32"/>
        </w:rPr>
        <w:t xml:space="preserve"> </w:t>
      </w:r>
      <w:r w:rsidRPr="004033B1">
        <w:rPr>
          <w:rFonts w:hint="eastAsia"/>
          <w:sz w:val="32"/>
        </w:rPr>
        <w:t>人</w:t>
      </w:r>
      <w:r w:rsidRPr="004033B1">
        <w:rPr>
          <w:sz w:val="32"/>
        </w:rPr>
        <w:t xml:space="preserve"> </w:t>
      </w:r>
      <w:r w:rsidRPr="004033B1">
        <w:rPr>
          <w:rFonts w:hint="eastAsia"/>
          <w:sz w:val="32"/>
        </w:rPr>
        <w:t>の</w:t>
      </w:r>
      <w:r w:rsidRPr="004033B1">
        <w:rPr>
          <w:sz w:val="32"/>
        </w:rPr>
        <w:t xml:space="preserve"> </w:t>
      </w:r>
      <w:r w:rsidRPr="004033B1">
        <w:rPr>
          <w:rFonts w:hint="eastAsia"/>
          <w:sz w:val="32"/>
        </w:rPr>
        <w:t>職</w:t>
      </w:r>
      <w:r w:rsidRPr="004033B1">
        <w:rPr>
          <w:sz w:val="32"/>
        </w:rPr>
        <w:t xml:space="preserve"> </w:t>
      </w:r>
      <w:r w:rsidRPr="004033B1">
        <w:rPr>
          <w:rFonts w:hint="eastAsia"/>
          <w:sz w:val="32"/>
        </w:rPr>
        <w:t>務（不在者投票用）</w:t>
      </w:r>
    </w:p>
    <w:p w:rsidR="004033B1" w:rsidRPr="004033B1" w:rsidRDefault="004033B1" w:rsidP="004033B1">
      <w:pPr>
        <w:rPr>
          <w:rFonts w:cs="Times New Roman"/>
        </w:rPr>
      </w:pPr>
    </w:p>
    <w:p w:rsidR="00366697" w:rsidRDefault="004F51DE" w:rsidP="004033B1">
      <w:pPr>
        <w:rPr>
          <w:rFonts w:hAnsi="Times New Roman" w:cs="Times New Roman"/>
        </w:rPr>
      </w:pPr>
      <w:r>
        <w:rPr>
          <w:rFonts w:eastAsia="ＭＳ ゴシック" w:hAnsi="Times New Roman" w:cs="ＭＳ ゴシック" w:hint="eastAsia"/>
          <w:b/>
          <w:bCs/>
        </w:rPr>
        <w:t>１　立会人の心がまえ</w:t>
      </w:r>
    </w:p>
    <w:p w:rsidR="00366697" w:rsidRDefault="004F51DE" w:rsidP="004033B1">
      <w:pPr>
        <w:rPr>
          <w:rFonts w:hAnsi="Times New Roman" w:cs="Times New Roman"/>
        </w:rPr>
      </w:pPr>
      <w:r>
        <w:rPr>
          <w:rFonts w:hint="eastAsia"/>
        </w:rPr>
        <w:t xml:space="preserve">　　立会人は、不在者投票が公正に行われていることを見届ける重要な証人です。</w:t>
      </w:r>
    </w:p>
    <w:p w:rsidR="00366697" w:rsidRDefault="004033B1" w:rsidP="004033B1">
      <w:pPr>
        <w:ind w:left="480" w:hangingChars="200" w:hanging="480"/>
        <w:rPr>
          <w:rFonts w:hAnsi="Times New Roman" w:cs="Times New Roman"/>
        </w:rPr>
      </w:pPr>
      <w:r>
        <w:rPr>
          <w:rFonts w:hAnsi="Times New Roman" w:hint="eastAsia"/>
        </w:rPr>
        <w:t>（１）</w:t>
      </w:r>
      <w:r w:rsidR="004F51DE">
        <w:rPr>
          <w:rFonts w:hAnsi="Times New Roman" w:hint="eastAsia"/>
        </w:rPr>
        <w:t>立会人は、</w:t>
      </w:r>
      <w:r w:rsidR="004F51DE">
        <w:rPr>
          <w:rFonts w:eastAsia="ＭＳ ゴシック" w:hAnsi="Times New Roman" w:cs="ＭＳ ゴシック" w:hint="eastAsia"/>
          <w:b/>
          <w:bCs/>
        </w:rPr>
        <w:t>不在者投票事務が公正、適正かつ迅速に処理され、選挙人が自由な意思に従って投票することができるよう、</w:t>
      </w:r>
      <w:r w:rsidR="004F51DE">
        <w:rPr>
          <w:rFonts w:hint="eastAsia"/>
        </w:rPr>
        <w:t>不在者</w:t>
      </w:r>
      <w:r w:rsidR="004F51DE">
        <w:rPr>
          <w:rFonts w:hAnsi="Times New Roman" w:hint="eastAsia"/>
        </w:rPr>
        <w:t>投票管理者に協力することが大切です。なお、不在者投票管理者に意見を申し出る場合は、不在者投票手続が進行中のことでもあり、簡潔にその要点を申し述べるよう心がけることが必要です。</w:t>
      </w:r>
    </w:p>
    <w:p w:rsidR="004033B1" w:rsidRDefault="004033B1" w:rsidP="004033B1">
      <w:pPr>
        <w:rPr>
          <w:rFonts w:hAnsi="Times New Roman" w:cs="Times New Roman"/>
        </w:rPr>
      </w:pPr>
      <w:r>
        <w:rPr>
          <w:rFonts w:hint="eastAsia"/>
        </w:rPr>
        <w:t>（２）</w:t>
      </w:r>
      <w:r w:rsidR="004F51DE">
        <w:rPr>
          <w:rFonts w:eastAsia="ＭＳ ゴシック" w:hAnsi="Times New Roman" w:cs="ＭＳ ゴシック" w:hint="eastAsia"/>
          <w:b/>
          <w:bCs/>
        </w:rPr>
        <w:t>みだりに不在者投票記載場所の外へ出ないこと。</w:t>
      </w:r>
    </w:p>
    <w:p w:rsidR="00366697" w:rsidRDefault="004F51DE" w:rsidP="004033B1">
      <w:pPr>
        <w:ind w:leftChars="200" w:left="480" w:firstLineChars="100" w:firstLine="240"/>
        <w:rPr>
          <w:rFonts w:hAnsi="Times New Roman" w:cs="Times New Roman"/>
        </w:rPr>
      </w:pPr>
      <w:r>
        <w:rPr>
          <w:rFonts w:hAnsi="Times New Roman" w:hint="eastAsia"/>
        </w:rPr>
        <w:t>用便その他真にやむを得ない理由がある場合のほかは、</w:t>
      </w:r>
      <w:r>
        <w:rPr>
          <w:rFonts w:hint="eastAsia"/>
        </w:rPr>
        <w:t>不在者投票記載場所の外へ</w:t>
      </w:r>
      <w:r>
        <w:rPr>
          <w:rFonts w:hAnsi="Times New Roman" w:hint="eastAsia"/>
        </w:rPr>
        <w:t>出ないでください。（席を立つときは不在者投票管理者に連絡すること。）</w:t>
      </w:r>
    </w:p>
    <w:p w:rsidR="00366697" w:rsidRDefault="00366697" w:rsidP="004033B1">
      <w:pPr>
        <w:rPr>
          <w:rFonts w:hAnsi="Times New Roman" w:cs="Times New Roman"/>
        </w:rPr>
      </w:pPr>
    </w:p>
    <w:p w:rsidR="00366697" w:rsidRDefault="004F51DE" w:rsidP="004033B1">
      <w:pPr>
        <w:rPr>
          <w:rFonts w:hAnsi="Times New Roman" w:cs="Times New Roman"/>
        </w:rPr>
      </w:pPr>
      <w:r>
        <w:rPr>
          <w:rFonts w:eastAsia="ＭＳ ゴシック" w:hAnsi="Times New Roman" w:cs="ＭＳ ゴシック" w:hint="eastAsia"/>
          <w:b/>
          <w:bCs/>
        </w:rPr>
        <w:t>２　立会人の主な仕事</w:t>
      </w:r>
    </w:p>
    <w:p w:rsidR="004033B1" w:rsidRDefault="004F51DE" w:rsidP="004033B1">
      <w:pPr>
        <w:ind w:left="240" w:hangingChars="100" w:hanging="240"/>
      </w:pPr>
      <w:r>
        <w:rPr>
          <w:rFonts w:hint="eastAsia"/>
        </w:rPr>
        <w:t xml:space="preserve">　　立会人は、不在者投票が行われる際に、不在者投票事務に参与するとともに、不在者投票事務の執行が公正に行われるよう立ち会うこ</w:t>
      </w:r>
      <w:r w:rsidR="004033B1">
        <w:rPr>
          <w:rFonts w:hint="eastAsia"/>
        </w:rPr>
        <w:t>とがその役目です。その担任する事務の主なものは、次のとおりです。</w:t>
      </w:r>
    </w:p>
    <w:p w:rsidR="00366697" w:rsidRDefault="004033B1" w:rsidP="004033B1">
      <w:pPr>
        <w:rPr>
          <w:rFonts w:hAnsi="Times New Roman" w:cs="Times New Roman"/>
        </w:rPr>
      </w:pPr>
      <w:r>
        <w:rPr>
          <w:rFonts w:hint="eastAsia"/>
        </w:rPr>
        <w:t>（１）</w:t>
      </w:r>
      <w:r w:rsidR="004F51DE">
        <w:rPr>
          <w:rFonts w:hAnsi="Times New Roman" w:hint="eastAsia"/>
        </w:rPr>
        <w:t>不在者</w:t>
      </w:r>
      <w:r w:rsidR="004F51DE">
        <w:rPr>
          <w:rFonts w:hint="eastAsia"/>
        </w:rPr>
        <w:t>投票手続に立ち会うこと。</w:t>
      </w:r>
    </w:p>
    <w:p w:rsidR="00366697" w:rsidRDefault="004F51DE" w:rsidP="004033B1">
      <w:pPr>
        <w:rPr>
          <w:rFonts w:hAnsi="Times New Roman" w:cs="Times New Roman"/>
        </w:rPr>
      </w:pPr>
      <w:r>
        <w:rPr>
          <w:rFonts w:hint="eastAsia"/>
        </w:rPr>
        <w:t xml:space="preserve">　　</w:t>
      </w:r>
      <w:r>
        <w:rPr>
          <w:rFonts w:hAnsi="Times New Roman" w:hint="eastAsia"/>
        </w:rPr>
        <w:t>ア　選挙人に対する投票用紙交付に立ち会うこと。</w:t>
      </w:r>
    </w:p>
    <w:p w:rsidR="00366697" w:rsidRDefault="004F51DE" w:rsidP="004033B1">
      <w:pPr>
        <w:rPr>
          <w:rFonts w:hAnsi="Times New Roman" w:cs="Times New Roman"/>
        </w:rPr>
      </w:pPr>
      <w:r>
        <w:rPr>
          <w:rFonts w:hAnsi="Times New Roman" w:hint="eastAsia"/>
        </w:rPr>
        <w:t xml:space="preserve">　　イ　</w:t>
      </w:r>
      <w:r>
        <w:rPr>
          <w:rFonts w:eastAsia="ＭＳ ゴシック" w:hAnsi="Times New Roman" w:cs="ＭＳ ゴシック" w:hint="eastAsia"/>
          <w:b/>
          <w:bCs/>
        </w:rPr>
        <w:t>不在者投票の外封筒に自書による署名を行うこと。</w:t>
      </w:r>
    </w:p>
    <w:p w:rsidR="00366697" w:rsidRDefault="004F51DE" w:rsidP="004033B1">
      <w:pPr>
        <w:rPr>
          <w:rFonts w:hAnsi="Times New Roman" w:cs="Times New Roman"/>
        </w:rPr>
      </w:pPr>
      <w:r>
        <w:rPr>
          <w:rFonts w:hAnsi="Times New Roman" w:hint="eastAsia"/>
        </w:rPr>
        <w:t xml:space="preserve">　　ウ　その他不在者投票手続に立ち会うこと。</w:t>
      </w:r>
    </w:p>
    <w:p w:rsidR="00366697" w:rsidRDefault="004033B1" w:rsidP="004033B1">
      <w:pPr>
        <w:ind w:left="480" w:hangingChars="200" w:hanging="480"/>
        <w:rPr>
          <w:rFonts w:hAnsi="Times New Roman" w:cs="Times New Roman"/>
        </w:rPr>
      </w:pPr>
      <w:r>
        <w:rPr>
          <w:rFonts w:hint="eastAsia"/>
        </w:rPr>
        <w:t>（２）</w:t>
      </w:r>
      <w:r w:rsidR="004F51DE">
        <w:rPr>
          <w:rFonts w:hAnsi="Times New Roman" w:hint="eastAsia"/>
        </w:rPr>
        <w:t>次のような場合に、</w:t>
      </w:r>
      <w:r w:rsidR="004F51DE">
        <w:rPr>
          <w:rFonts w:hint="eastAsia"/>
        </w:rPr>
        <w:t>意見を述べること。</w:t>
      </w:r>
      <w:r w:rsidR="004F51DE">
        <w:rPr>
          <w:rFonts w:hAnsi="Times New Roman" w:hint="eastAsia"/>
        </w:rPr>
        <w:t>なお、不在者投票管理者は、立会人の意見は聴きますが、それに拘束されることなく自らの判断によって決定することができます。</w:t>
      </w:r>
    </w:p>
    <w:p w:rsidR="00366697" w:rsidRDefault="004F51DE" w:rsidP="004033B1">
      <w:pPr>
        <w:rPr>
          <w:rFonts w:hAnsi="Times New Roman" w:cs="Times New Roman"/>
        </w:rPr>
      </w:pPr>
      <w:r>
        <w:rPr>
          <w:rFonts w:hint="eastAsia"/>
        </w:rPr>
        <w:t xml:space="preserve">　　</w:t>
      </w:r>
      <w:r>
        <w:rPr>
          <w:rFonts w:hAnsi="Times New Roman" w:hint="eastAsia"/>
        </w:rPr>
        <w:t>ア　代理投票を拒否することについて意見を求められたとき。</w:t>
      </w:r>
    </w:p>
    <w:p w:rsidR="00366697" w:rsidRDefault="004F51DE" w:rsidP="004033B1">
      <w:pPr>
        <w:rPr>
          <w:rFonts w:hAnsi="Times New Roman" w:cs="Times New Roman"/>
        </w:rPr>
      </w:pPr>
      <w:r>
        <w:rPr>
          <w:rFonts w:hAnsi="Times New Roman" w:hint="eastAsia"/>
        </w:rPr>
        <w:t xml:space="preserve">　　イ　</w:t>
      </w:r>
      <w:r>
        <w:rPr>
          <w:rFonts w:hint="eastAsia"/>
        </w:rPr>
        <w:t>選挙人が代理投票を認められたことについて異議があるとき。</w:t>
      </w:r>
    </w:p>
    <w:p w:rsidR="00366697" w:rsidRPr="00B72673" w:rsidRDefault="00366697" w:rsidP="004033B1">
      <w:pPr>
        <w:rPr>
          <w:rFonts w:ascii="HGP創英角ｺﾞｼｯｸUB" w:eastAsia="HGP創英角ｺﾞｼｯｸUB" w:hAnsi="HGP創英角ｺﾞｼｯｸUB" w:cs="Times New Roman" w:hint="eastAsia"/>
        </w:rPr>
      </w:pPr>
      <w:bookmarkStart w:id="0" w:name="_GoBack"/>
      <w:bookmarkEnd w:id="0"/>
    </w:p>
    <w:p w:rsidR="00366697" w:rsidRDefault="004F51DE" w:rsidP="004033B1">
      <w:pPr>
        <w:jc w:val="center"/>
        <w:rPr>
          <w:rFonts w:hAnsi="Times New Roman" w:cs="Times New Roman"/>
        </w:rPr>
      </w:pPr>
      <w:r>
        <w:rPr>
          <w:rFonts w:hint="eastAsia"/>
          <w:sz w:val="30"/>
          <w:szCs w:val="30"/>
        </w:rPr>
        <w:t>岡</w:t>
      </w:r>
      <w:r>
        <w:rPr>
          <w:sz w:val="30"/>
          <w:szCs w:val="30"/>
        </w:rPr>
        <w:t xml:space="preserve"> </w:t>
      </w:r>
      <w:r>
        <w:rPr>
          <w:rFonts w:hint="eastAsia"/>
          <w:sz w:val="30"/>
          <w:szCs w:val="30"/>
        </w:rPr>
        <w:t>山</w:t>
      </w:r>
      <w:r>
        <w:rPr>
          <w:sz w:val="30"/>
          <w:szCs w:val="30"/>
        </w:rPr>
        <w:t xml:space="preserve"> </w:t>
      </w:r>
      <w:r>
        <w:rPr>
          <w:rFonts w:hint="eastAsia"/>
          <w:sz w:val="30"/>
          <w:szCs w:val="30"/>
        </w:rPr>
        <w:t>県</w:t>
      </w:r>
      <w:r>
        <w:rPr>
          <w:sz w:val="30"/>
          <w:szCs w:val="30"/>
        </w:rPr>
        <w:t xml:space="preserve"> </w:t>
      </w:r>
      <w:r>
        <w:rPr>
          <w:rFonts w:hint="eastAsia"/>
          <w:sz w:val="30"/>
          <w:szCs w:val="30"/>
        </w:rPr>
        <w:t>選</w:t>
      </w:r>
      <w:r>
        <w:rPr>
          <w:sz w:val="30"/>
          <w:szCs w:val="30"/>
        </w:rPr>
        <w:t xml:space="preserve"> </w:t>
      </w:r>
      <w:r>
        <w:rPr>
          <w:rFonts w:hint="eastAsia"/>
          <w:sz w:val="30"/>
          <w:szCs w:val="30"/>
        </w:rPr>
        <w:t>挙</w:t>
      </w:r>
      <w:r>
        <w:rPr>
          <w:sz w:val="30"/>
          <w:szCs w:val="30"/>
        </w:rPr>
        <w:t xml:space="preserve"> </w:t>
      </w:r>
      <w:r>
        <w:rPr>
          <w:rFonts w:hint="eastAsia"/>
          <w:sz w:val="30"/>
          <w:szCs w:val="30"/>
        </w:rPr>
        <w:t>管</w:t>
      </w:r>
      <w:r>
        <w:rPr>
          <w:sz w:val="30"/>
          <w:szCs w:val="30"/>
        </w:rPr>
        <w:t xml:space="preserve"> </w:t>
      </w:r>
      <w:r>
        <w:rPr>
          <w:rFonts w:hint="eastAsia"/>
          <w:sz w:val="30"/>
          <w:szCs w:val="30"/>
        </w:rPr>
        <w:t>理</w:t>
      </w:r>
      <w:r>
        <w:rPr>
          <w:sz w:val="30"/>
          <w:szCs w:val="30"/>
        </w:rPr>
        <w:t xml:space="preserve"> </w:t>
      </w:r>
      <w:r>
        <w:rPr>
          <w:rFonts w:hint="eastAsia"/>
          <w:sz w:val="30"/>
          <w:szCs w:val="30"/>
        </w:rPr>
        <w:t>委</w:t>
      </w:r>
      <w:r>
        <w:rPr>
          <w:sz w:val="30"/>
          <w:szCs w:val="30"/>
        </w:rPr>
        <w:t xml:space="preserve"> </w:t>
      </w:r>
      <w:r>
        <w:rPr>
          <w:rFonts w:hint="eastAsia"/>
          <w:sz w:val="30"/>
          <w:szCs w:val="30"/>
        </w:rPr>
        <w:t>員</w:t>
      </w:r>
      <w:r>
        <w:rPr>
          <w:sz w:val="30"/>
          <w:szCs w:val="30"/>
        </w:rPr>
        <w:t xml:space="preserve"> </w:t>
      </w:r>
      <w:r>
        <w:rPr>
          <w:rFonts w:hint="eastAsia"/>
          <w:sz w:val="30"/>
          <w:szCs w:val="30"/>
        </w:rPr>
        <w:t>会</w:t>
      </w:r>
    </w:p>
    <w:sectPr w:rsidR="00366697">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134" w:bottom="1134" w:left="1134" w:header="720" w:footer="720" w:gutter="0"/>
      <w:pgNumType w:start="1"/>
      <w:cols w:space="720"/>
      <w:noEndnote/>
      <w:docGrid w:type="linesAndChars" w:linePitch="5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697" w:rsidRDefault="004F51DE">
      <w:r>
        <w:separator/>
      </w:r>
    </w:p>
  </w:endnote>
  <w:endnote w:type="continuationSeparator" w:id="0">
    <w:p w:rsidR="00366697" w:rsidRDefault="004F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EE" w:rsidRDefault="007A5FE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EE" w:rsidRDefault="007A5F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EE" w:rsidRDefault="007A5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697" w:rsidRDefault="004F51DE">
      <w:r>
        <w:rPr>
          <w:rFonts w:hAnsi="Times New Roman" w:cs="Times New Roman"/>
          <w:color w:val="auto"/>
          <w:sz w:val="2"/>
          <w:szCs w:val="2"/>
        </w:rPr>
        <w:continuationSeparator/>
      </w:r>
    </w:p>
  </w:footnote>
  <w:footnote w:type="continuationSeparator" w:id="0">
    <w:p w:rsidR="00366697" w:rsidRDefault="004F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EE" w:rsidRDefault="007A5F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EE" w:rsidRDefault="007A5FE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EE" w:rsidRDefault="007A5F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dirty"/>
  <w:defaultTabStop w:val="962"/>
  <w:hyphenationZone w:val="0"/>
  <w:drawingGridHorizontalSpacing w:val="1"/>
  <w:drawingGridVerticalSpacing w:val="5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DE"/>
    <w:rsid w:val="00366697"/>
    <w:rsid w:val="004033B1"/>
    <w:rsid w:val="004F51DE"/>
    <w:rsid w:val="007A5FEE"/>
    <w:rsid w:val="00B72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090A07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7A5FEE"/>
    <w:pPr>
      <w:tabs>
        <w:tab w:val="center" w:pos="4252"/>
        <w:tab w:val="right" w:pos="8504"/>
      </w:tabs>
      <w:snapToGrid w:val="0"/>
    </w:pPr>
  </w:style>
  <w:style w:type="character" w:customStyle="1" w:styleId="a6">
    <w:name w:val="ヘッダー (文字)"/>
    <w:basedOn w:val="a0"/>
    <w:link w:val="a5"/>
    <w:uiPriority w:val="99"/>
    <w:rsid w:val="007A5FEE"/>
    <w:rPr>
      <w:rFonts w:ascii="ＭＳ 明朝" w:hAnsi="ＭＳ 明朝" w:cs="ＭＳ 明朝"/>
      <w:color w:val="000000"/>
      <w:kern w:val="0"/>
      <w:sz w:val="24"/>
      <w:szCs w:val="24"/>
    </w:rPr>
  </w:style>
  <w:style w:type="paragraph" w:styleId="a7">
    <w:name w:val="footer"/>
    <w:basedOn w:val="a"/>
    <w:link w:val="a8"/>
    <w:uiPriority w:val="99"/>
    <w:unhideWhenUsed/>
    <w:rsid w:val="007A5FEE"/>
    <w:pPr>
      <w:tabs>
        <w:tab w:val="center" w:pos="4252"/>
        <w:tab w:val="right" w:pos="8504"/>
      </w:tabs>
      <w:snapToGrid w:val="0"/>
    </w:pPr>
  </w:style>
  <w:style w:type="character" w:customStyle="1" w:styleId="a8">
    <w:name w:val="フッター (文字)"/>
    <w:basedOn w:val="a0"/>
    <w:link w:val="a7"/>
    <w:uiPriority w:val="99"/>
    <w:rsid w:val="007A5FEE"/>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2022-10-14T00:43:00Z</dcterms:created>
  <dcterms:modified xsi:type="dcterms:W3CDTF">2022-10-14T06:42:00Z</dcterms:modified>
</cp:coreProperties>
</file>