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B219" w14:textId="5C59B7B6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（様式第３－１号）</w:t>
      </w:r>
    </w:p>
    <w:p w14:paraId="372E531B" w14:textId="77777777" w:rsidR="007D3744" w:rsidRDefault="007D3744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番　　　　　　　　　号</w:t>
      </w:r>
    </w:p>
    <w:p w14:paraId="07370D8D" w14:textId="77777777" w:rsidR="007D3744" w:rsidRDefault="007D3744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　　年　　月　　日</w:t>
      </w:r>
    </w:p>
    <w:p w14:paraId="660F8C6C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</w:t>
      </w:r>
    </w:p>
    <w:p w14:paraId="7D8AFFE5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殿</w:t>
      </w:r>
    </w:p>
    <w:p w14:paraId="5887ED4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71A684A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C3BB590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　　　岡山県知的障害者更生相談所長</w:t>
      </w:r>
    </w:p>
    <w:p w14:paraId="39B1267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C1D4BD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6AF3622D" w14:textId="77777777" w:rsidR="007D3744" w:rsidRDefault="007D3744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療育手帳（再）交付決定通知書</w:t>
      </w:r>
    </w:p>
    <w:p w14:paraId="160A47D8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2372E7BC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先に行われた岡山県療育手帳制度要綱による療育手帳の（再）交付申請について、次のとおり決定したので、別添のとおり手帳を交付します。</w:t>
      </w:r>
    </w:p>
    <w:p w14:paraId="0A30EEF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なお、療育手帳に「次の判定年月」が記載されている方は、児童相談所又は知的障害者更生相談所の判定を受けてください。</w:t>
      </w:r>
    </w:p>
    <w:p w14:paraId="124C412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また、住所移転等があった場合には、速やかに市町村を経由し県に届け出てください。</w:t>
      </w:r>
    </w:p>
    <w:p w14:paraId="126BB98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9B9336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記</w:t>
      </w:r>
    </w:p>
    <w:p w14:paraId="60F5DB92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2F5521F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・手帳番号</w:t>
      </w:r>
    </w:p>
    <w:p w14:paraId="285C4030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76172B81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・種　　別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>・程度</w:t>
      </w:r>
    </w:p>
    <w:p w14:paraId="71ECEB4C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290BB121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・本人氏名</w:t>
      </w:r>
    </w:p>
    <w:p w14:paraId="409715D5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7F2D53DB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・交付年月日</w:t>
      </w:r>
    </w:p>
    <w:p w14:paraId="08F703B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0755CFB5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・次の判定年月</w:t>
      </w:r>
    </w:p>
    <w:p w14:paraId="020E18E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71DD96E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CF2FEF9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712C8C51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50FF4EA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603387A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33E7F8EC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（教示）</w:t>
      </w:r>
      <w:r>
        <w:rPr>
          <w:rFonts w:cs="Times New Roman"/>
        </w:rPr>
        <w:t xml:space="preserve">                                    </w:t>
      </w:r>
      <w:r>
        <w:rPr>
          <w:rFonts w:ascii="ＭＳ 明朝" w:hint="eastAsia"/>
        </w:rPr>
        <w:t>※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再交付決定通知書には教示しない</w:t>
      </w:r>
    </w:p>
    <w:p w14:paraId="18259438" w14:textId="1CF90AF3" w:rsidR="007D3744" w:rsidRDefault="007D3744" w:rsidP="00A33523">
      <w:pPr>
        <w:pStyle w:val="a3"/>
        <w:adjustRightInd/>
        <w:rPr>
          <w:rFonts w:ascii="ＭＳ 明朝" w:cs="Times New Roman" w:hint="eastAsia"/>
          <w:spacing w:val="8"/>
        </w:rPr>
      </w:pPr>
      <w:r>
        <w:rPr>
          <w:rFonts w:hint="eastAsia"/>
        </w:rPr>
        <w:t xml:space="preserve">　この処分に不服があるときは，この処分があったことを知った日の翌日から起算して</w:t>
      </w:r>
      <w:r>
        <w:rPr>
          <w:rFonts w:ascii="ＭＳ 明朝" w:hint="eastAsia"/>
        </w:rPr>
        <w:t>３月</w:t>
      </w:r>
      <w:r>
        <w:rPr>
          <w:rFonts w:hint="eastAsia"/>
        </w:rPr>
        <w:t>以内に，岡山県知事に対して</w:t>
      </w:r>
      <w:r>
        <w:rPr>
          <w:rFonts w:ascii="ＭＳ 明朝" w:hint="eastAsia"/>
        </w:rPr>
        <w:t>審査請求</w:t>
      </w:r>
      <w:r>
        <w:rPr>
          <w:rFonts w:hint="eastAsia"/>
        </w:rPr>
        <w:t>をし，若しくは同日から起算して６月以内に，岡山県を被告としてこの決定の取消しの訴えを提起し，又はこれらのいずれについても行うことが</w:t>
      </w:r>
      <w:r>
        <w:rPr>
          <w:rFonts w:ascii="ＭＳ 明朝" w:hint="eastAsia"/>
        </w:rPr>
        <w:t xml:space="preserve">できます。　</w:t>
      </w:r>
      <w:r>
        <w:rPr>
          <w:rFonts w:cs="Times New Roman"/>
        </w:rPr>
        <w:t xml:space="preserve"> </w:t>
      </w:r>
    </w:p>
    <w:sectPr w:rsidR="007D3744" w:rsidSect="00F36759"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88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AEB5" w14:textId="77777777" w:rsidR="002674F2" w:rsidRDefault="002674F2">
      <w:r>
        <w:separator/>
      </w:r>
    </w:p>
  </w:endnote>
  <w:endnote w:type="continuationSeparator" w:id="0">
    <w:p w14:paraId="4C15126E" w14:textId="77777777" w:rsidR="002674F2" w:rsidRDefault="0026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8C3" w14:textId="6C802EEC" w:rsidR="007D3744" w:rsidRDefault="007D3744" w:rsidP="006D3BA4">
    <w:pPr>
      <w:pStyle w:val="a3"/>
      <w:framePr w:wrap="auto" w:vAnchor="text" w:hAnchor="margin" w:xAlign="center" w:y="1"/>
      <w:adjustRightInd/>
      <w:rPr>
        <w:rFonts w:ascii="ＭＳ 明朝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C6F7" w14:textId="77777777" w:rsidR="002674F2" w:rsidRDefault="002674F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CE254A1" w14:textId="77777777" w:rsidR="002674F2" w:rsidRDefault="0026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D"/>
    <w:rsid w:val="002674F2"/>
    <w:rsid w:val="003C7819"/>
    <w:rsid w:val="00406858"/>
    <w:rsid w:val="00681062"/>
    <w:rsid w:val="006D3BA4"/>
    <w:rsid w:val="007D3744"/>
    <w:rsid w:val="008135F3"/>
    <w:rsid w:val="00826671"/>
    <w:rsid w:val="009920A0"/>
    <w:rsid w:val="009B157E"/>
    <w:rsid w:val="00A33523"/>
    <w:rsid w:val="00A63621"/>
    <w:rsid w:val="00AA5956"/>
    <w:rsid w:val="00B45B7D"/>
    <w:rsid w:val="00BD2A3F"/>
    <w:rsid w:val="00BE3D7F"/>
    <w:rsid w:val="00C24065"/>
    <w:rsid w:val="00C81B18"/>
    <w:rsid w:val="00CF11B6"/>
    <w:rsid w:val="00DC53CC"/>
    <w:rsid w:val="00E01274"/>
    <w:rsid w:val="00EA78DE"/>
    <w:rsid w:val="00EE0B6D"/>
    <w:rsid w:val="00F06A12"/>
    <w:rsid w:val="00F36759"/>
    <w:rsid w:val="00F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53BA8"/>
  <w14:defaultImageDpi w14:val="0"/>
  <w15:docId w15:val="{0F3966A8-0438-426B-B7FD-9090C72B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BE3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3D7F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BE3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3D7F"/>
    <w:rPr>
      <w:rFonts w:cs="ＭＳ 明朝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240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40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8411-E818-4B3E-A0DE-4B0A4D5C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岡山県福祉相談センター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岡山県福祉相談センター</dc:creator>
  <cp:keywords/>
  <dc:description/>
  <cp:lastModifiedBy>三浦　祥子</cp:lastModifiedBy>
  <cp:revision>3</cp:revision>
  <cp:lastPrinted>2025-03-19T08:08:00Z</cp:lastPrinted>
  <dcterms:created xsi:type="dcterms:W3CDTF">2026-05-26T06:13:00Z</dcterms:created>
  <dcterms:modified xsi:type="dcterms:W3CDTF">2026-05-26T06:16:00Z</dcterms:modified>
</cp:coreProperties>
</file>