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pPr w:leftFromText="142" w:rightFromText="142" w:horzAnchor="margin" w:tblpY="1322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D16633" w:rsidRPr="002919D1" w14:paraId="26EFE4DC" w14:textId="77777777" w:rsidTr="00F30E5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2AFE269" w14:textId="3190C209" w:rsidR="00F30E5E" w:rsidRPr="002919D1" w:rsidRDefault="00D16633" w:rsidP="00F30E5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0160" behindDoc="0" locked="0" layoutInCell="1" allowOverlap="1" wp14:anchorId="197093C9" wp14:editId="2FD61DEF">
                  <wp:simplePos x="0" y="0"/>
                  <wp:positionH relativeFrom="column">
                    <wp:posOffset>-58322</wp:posOffset>
                  </wp:positionH>
                  <wp:positionV relativeFrom="paragraph">
                    <wp:posOffset>8255</wp:posOffset>
                  </wp:positionV>
                  <wp:extent cx="194760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9" y="21403"/>
                      <wp:lineTo x="21339" y="0"/>
                      <wp:lineTo x="0" y="0"/>
                    </wp:wrapPolygon>
                  </wp:wrapThrough>
                  <wp:docPr id="1018665898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8665898" name=""/>
                          <pic:cNvPicPr/>
                        </pic:nvPicPr>
                        <pic:blipFill>
                          <a:blip r:embed="rId7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60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08DB1EF" w14:textId="694C53DE" w:rsidR="00F30E5E" w:rsidRPr="002919D1" w:rsidRDefault="00865EEB" w:rsidP="00F30E5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74624" behindDoc="1" locked="0" layoutInCell="1" allowOverlap="1" wp14:anchorId="1D3E3B31" wp14:editId="10CFD041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635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56931616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A0E15" w:rsidRPr="002919D1">
              <w:rPr>
                <w:rFonts w:ascii="UD デジタル 教科書体 N-B" w:eastAsia="UD デジタル 教科書体 N-B" w:hint="eastAsia"/>
              </w:rPr>
              <w:t>ミステリーのテーマである「気候変動」や</w:t>
            </w:r>
            <w:r w:rsidRPr="002919D1">
              <w:rPr>
                <w:rFonts w:ascii="UD デジタル 教科書体 N-B" w:eastAsia="UD デジタル 教科書体 N-B" w:hint="eastAsia"/>
              </w:rPr>
              <w:t>「地球温暖</w:t>
            </w:r>
          </w:p>
        </w:tc>
      </w:tr>
      <w:tr w:rsidR="00D16633" w:rsidRPr="002919D1" w14:paraId="77F09F1E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1994887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0806007" w14:textId="72AC1DEF" w:rsidR="00F30E5E" w:rsidRPr="002919D1" w:rsidRDefault="00865EEB" w:rsidP="00F30E5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化」</w:t>
            </w:r>
            <w:r w:rsidR="007A0E15" w:rsidRPr="002919D1">
              <w:rPr>
                <w:rFonts w:ascii="UD デジタル 教科書体 N-B" w:eastAsia="UD デジタル 教科書体 N-B" w:hint="eastAsia"/>
              </w:rPr>
              <w:t>等の言葉を使わずに始めると、謎解きの要</w:t>
            </w:r>
            <w:r w:rsidRPr="002919D1">
              <w:rPr>
                <w:rFonts w:ascii="UD デジタル 教科書体 N-B" w:eastAsia="UD デジタル 教科書体 N-B" w:hint="eastAsia"/>
              </w:rPr>
              <w:t>素が深まっ</w:t>
            </w:r>
          </w:p>
        </w:tc>
      </w:tr>
      <w:tr w:rsidR="00D16633" w:rsidRPr="002919D1" w14:paraId="46DD02E7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3754102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44BB148" w14:textId="3564E09C" w:rsidR="00F30E5E" w:rsidRPr="002919D1" w:rsidRDefault="00865EEB" w:rsidP="00F30E5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</w:t>
            </w:r>
            <w:r w:rsidR="007A0E15" w:rsidRPr="002919D1">
              <w:rPr>
                <w:rFonts w:ascii="UD デジタル 教科書体 N-B" w:eastAsia="UD デジタル 教科書体 N-B" w:hint="eastAsia"/>
              </w:rPr>
              <w:t>面白く感じます。</w:t>
            </w:r>
          </w:p>
        </w:tc>
      </w:tr>
      <w:tr w:rsidR="00D16633" w:rsidRPr="002919D1" w14:paraId="5CACCBDE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F31090A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734B913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</w:rPr>
            </w:pPr>
          </w:p>
        </w:tc>
      </w:tr>
      <w:tr w:rsidR="00D16633" w:rsidRPr="002919D1" w14:paraId="1E6F389A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94FA6F5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FC4DD6B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</w:rPr>
            </w:pPr>
          </w:p>
        </w:tc>
      </w:tr>
      <w:tr w:rsidR="00D16633" w:rsidRPr="002919D1" w14:paraId="0F1A0D82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C0F0D45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87D0448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</w:rPr>
            </w:pPr>
          </w:p>
        </w:tc>
      </w:tr>
      <w:tr w:rsidR="00D16633" w:rsidRPr="002919D1" w14:paraId="66CF4311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1E00F44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BB69718" w14:textId="77777777" w:rsidR="00F30E5E" w:rsidRPr="002919D1" w:rsidRDefault="00F30E5E" w:rsidP="00F30E5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4028FF4A" w14:textId="6E7276A6" w:rsidR="00130B57" w:rsidRPr="002919D1" w:rsidRDefault="002919D1" w:rsidP="002919D1">
      <w:pPr>
        <w:jc w:val="left"/>
        <w:rPr>
          <w:rFonts w:ascii="UD デジタル 教科書体 N-B" w:eastAsia="UD デジタル 教科書体 N-B"/>
          <w:sz w:val="24"/>
          <w:szCs w:val="24"/>
        </w:rPr>
      </w:pPr>
      <w:r>
        <w:rPr>
          <w:rFonts w:ascii="UD デジタル 教科書体 N-B" w:eastAsia="UD デジタル 教科書体 N-B" w:hint="eastAsia"/>
          <w:sz w:val="24"/>
          <w:szCs w:val="24"/>
        </w:rPr>
        <w:t>１．</w:t>
      </w:r>
      <w:r w:rsidR="00F30E5E" w:rsidRPr="002919D1">
        <w:rPr>
          <w:rFonts w:ascii="UD デジタル 教科書体 N-B" w:eastAsia="UD デジタル 教科書体 N-B" w:hint="eastAsia"/>
          <w:sz w:val="24"/>
          <w:szCs w:val="24"/>
        </w:rPr>
        <w:t>岡山県版気候変動のミステリー授業用スライド一覧</w:t>
      </w:r>
      <w:r>
        <w:rPr>
          <w:rFonts w:ascii="UD デジタル 教科書体 N-B" w:eastAsia="UD デジタル 教科書体 N-B" w:hint="eastAsia"/>
          <w:sz w:val="24"/>
          <w:szCs w:val="24"/>
        </w:rPr>
        <w:t>と実施のポイント</w:t>
      </w:r>
    </w:p>
    <w:p w14:paraId="58B3E6CC" w14:textId="552F2ACA" w:rsidR="00F30E5E" w:rsidRPr="002919D1" w:rsidRDefault="00F30E5E">
      <w:pPr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【1時間目に使用するスライド</w:t>
      </w:r>
      <w:r w:rsidR="006616A4" w:rsidRPr="002919D1">
        <w:rPr>
          <w:rFonts w:ascii="UD デジタル 教科書体 N-B" w:eastAsia="UD デジタル 教科書体 N-B" w:hint="eastAsia"/>
        </w:rPr>
        <w:t>：ミステリーの導入と方法について</w:t>
      </w:r>
      <w:r w:rsidRPr="002919D1">
        <w:rPr>
          <w:rFonts w:ascii="UD デジタル 教科書体 N-B" w:eastAsia="UD デジタル 教科書体 N-B" w:hint="eastAsia"/>
        </w:rPr>
        <w:t>】</w:t>
      </w:r>
    </w:p>
    <w:p w14:paraId="7E4AF566" w14:textId="442D8E8A" w:rsidR="00F30E5E" w:rsidRPr="00913859" w:rsidRDefault="00F30E5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F30E5E" w:rsidRPr="002919D1" w14:paraId="581B8237" w14:textId="77777777" w:rsidTr="00F30E5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0B0B9A6A" w14:textId="59144129" w:rsidR="00F30E5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1184" behindDoc="0" locked="0" layoutInCell="1" allowOverlap="1" wp14:anchorId="79149A15" wp14:editId="144D5688">
                  <wp:simplePos x="0" y="0"/>
                  <wp:positionH relativeFrom="column">
                    <wp:posOffset>-68092</wp:posOffset>
                  </wp:positionH>
                  <wp:positionV relativeFrom="paragraph">
                    <wp:posOffset>4250</wp:posOffset>
                  </wp:positionV>
                  <wp:extent cx="194760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9" y="21403"/>
                      <wp:lineTo x="21339" y="0"/>
                      <wp:lineTo x="0" y="0"/>
                    </wp:wrapPolygon>
                  </wp:wrapThrough>
                  <wp:docPr id="1943508602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3508602" name="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60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72F995E" w14:textId="535B8CAC" w:rsidR="007A0E15" w:rsidRPr="002919D1" w:rsidRDefault="00865EEB" w:rsidP="00865EEB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76672" behindDoc="1" locked="0" layoutInCell="1" allowOverlap="1" wp14:anchorId="4427F02F" wp14:editId="15F429D3">
                  <wp:simplePos x="0" y="0"/>
                  <wp:positionH relativeFrom="column">
                    <wp:posOffset>-9999</wp:posOffset>
                  </wp:positionH>
                  <wp:positionV relativeFrom="paragraph">
                    <wp:posOffset>0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213523330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A0E15" w:rsidRPr="002919D1">
              <w:rPr>
                <w:rFonts w:ascii="UD デジタル 教科書体 N-B" w:eastAsia="UD デジタル 教科書体 N-B" w:hint="eastAsia"/>
              </w:rPr>
              <w:t>ミステリー授業への興味を持ってもらえるよ</w:t>
            </w:r>
            <w:r w:rsidR="00D505DB" w:rsidRPr="002919D1">
              <w:rPr>
                <w:rFonts w:ascii="UD デジタル 教科書体 N-B" w:eastAsia="UD デジタル 教科書体 N-B" w:hint="eastAsia"/>
              </w:rPr>
              <w:t>う</w:t>
            </w:r>
            <w:r w:rsidRPr="002919D1">
              <w:rPr>
                <w:rFonts w:ascii="UD デジタル 教科書体 N-B" w:eastAsia="UD デジタル 教科書体 N-B" w:hint="eastAsia"/>
              </w:rPr>
              <w:t>な声か</w:t>
            </w:r>
          </w:p>
        </w:tc>
      </w:tr>
      <w:tr w:rsidR="00F30E5E" w:rsidRPr="002919D1" w14:paraId="0D1BE50B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25F545E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E347291" w14:textId="2887DC20" w:rsidR="00F30E5E" w:rsidRPr="002919D1" w:rsidRDefault="007A0E15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けを行うと良いでしょう。</w:t>
            </w:r>
            <w:r w:rsidR="00865EEB" w:rsidRPr="002919D1">
              <w:rPr>
                <w:rFonts w:ascii="UD デジタル 教科書体 N-B" w:eastAsia="UD デジタル 教科書体 N-B" w:hint="eastAsia"/>
              </w:rPr>
              <w:t>ミステリアスな</w:t>
            </w:r>
            <w:r w:rsidRPr="002919D1">
              <w:rPr>
                <w:rFonts w:ascii="UD デジタル 教科書体 N-B" w:eastAsia="UD デジタル 教科書体 N-B" w:hint="eastAsia"/>
              </w:rPr>
              <w:t>音楽を</w:t>
            </w:r>
            <w:r w:rsidR="00D505DB" w:rsidRPr="002919D1">
              <w:rPr>
                <w:rFonts w:ascii="UD デジタル 教科書体 N-B" w:eastAsia="UD デジタル 教科書体 N-B" w:hint="eastAsia"/>
              </w:rPr>
              <w:t>使うの</w:t>
            </w:r>
            <w:r w:rsidR="00865EEB" w:rsidRPr="002919D1">
              <w:rPr>
                <w:rFonts w:ascii="UD デジタル 教科書体 N-B" w:eastAsia="UD デジタル 教科書体 N-B" w:hint="eastAsia"/>
              </w:rPr>
              <w:t>も</w:t>
            </w:r>
          </w:p>
        </w:tc>
      </w:tr>
      <w:tr w:rsidR="00F30E5E" w:rsidRPr="002919D1" w14:paraId="0C01CF3E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22E8B9A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EAE33B0" w14:textId="75B95191" w:rsidR="00F30E5E" w:rsidRPr="002919D1" w:rsidRDefault="00865EEB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お勧めです。</w:t>
            </w:r>
          </w:p>
        </w:tc>
      </w:tr>
      <w:tr w:rsidR="00F30E5E" w:rsidRPr="002919D1" w14:paraId="63CFEB0D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C784202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C892150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1D4AA5C5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A794EA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ACA487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02595989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3C6344E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5D187F3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6C71AE27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CC91B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B000FFA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AA18377" w14:textId="55647184" w:rsidR="005D5748" w:rsidRPr="002919D1" w:rsidRDefault="005D5748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F30E5E" w:rsidRPr="002919D1" w14:paraId="677FA678" w14:textId="77777777" w:rsidTr="00F30E5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E3D2B38" w14:textId="7546E883" w:rsidR="00F30E5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2208" behindDoc="0" locked="0" layoutInCell="1" allowOverlap="1" wp14:anchorId="3C52D137" wp14:editId="550EF7B7">
                  <wp:simplePos x="0" y="0"/>
                  <wp:positionH relativeFrom="column">
                    <wp:posOffset>-68092</wp:posOffset>
                  </wp:positionH>
                  <wp:positionV relativeFrom="paragraph">
                    <wp:posOffset>3810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911096909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096909" name="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BAFEF64" w14:textId="04B793F2" w:rsidR="00F30E5E" w:rsidRPr="002919D1" w:rsidRDefault="00865EEB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78720" behindDoc="1" locked="0" layoutInCell="1" allowOverlap="1" wp14:anchorId="62946EC6" wp14:editId="25FFEB43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161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23609384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A41B3" w:rsidRPr="002919D1">
              <w:rPr>
                <w:rFonts w:ascii="UD デジタル 教科書体 N-B" w:eastAsia="UD デジタル 教科書体 N-B" w:hint="eastAsia"/>
              </w:rPr>
              <w:t>班の全員で協力して「謎を解く」ことを意識し</w:t>
            </w:r>
            <w:r w:rsidR="00C64DF4">
              <w:rPr>
                <w:rFonts w:ascii="UD デジタル 教科書体 N-B" w:eastAsia="UD デジタル 教科書体 N-B" w:hint="eastAsia"/>
              </w:rPr>
              <w:t>てもら</w:t>
            </w:r>
          </w:p>
        </w:tc>
      </w:tr>
      <w:tr w:rsidR="00F30E5E" w:rsidRPr="002919D1" w14:paraId="138ADA25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7222CF3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5233A92" w14:textId="0F269E03" w:rsidR="00F30E5E" w:rsidRPr="002919D1" w:rsidRDefault="006A41B3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います。</w:t>
            </w:r>
          </w:p>
        </w:tc>
      </w:tr>
      <w:tr w:rsidR="00F30E5E" w:rsidRPr="002919D1" w14:paraId="592977E2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0DF6E8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69FBD2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3115B58F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6E901B4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3F31FB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7CED56AF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8E2FA4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6A7582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57D27BE7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237036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2948C2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4F53456C" w14:textId="77777777" w:rsidTr="00F30E5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0E839CA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7FDD14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08FADE10" w14:textId="1DE308B2" w:rsidR="005D5748" w:rsidRPr="002919D1" w:rsidRDefault="005D5748">
      <w:pPr>
        <w:rPr>
          <w:rFonts w:ascii="UD デジタル 教科書体 N-B" w:eastAsia="UD デジタル 教科書体 N-B"/>
        </w:rPr>
      </w:pPr>
    </w:p>
    <w:p w14:paraId="634AB30D" w14:textId="1442637A" w:rsidR="006A41B3" w:rsidRPr="002919D1" w:rsidRDefault="006A41B3" w:rsidP="00D505DB">
      <w:pPr>
        <w:spacing w:line="280" w:lineRule="exact"/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＊ここで、ミステリーのナレーションを読み、質問をします。その後、模造紙、マジック、ミステリーカード、のり、付せんなどを配ります。</w:t>
      </w:r>
    </w:p>
    <w:p w14:paraId="2A43F077" w14:textId="1EC702C6" w:rsidR="00D505DB" w:rsidRPr="002919D1" w:rsidRDefault="00D505DB" w:rsidP="00D505DB">
      <w:pPr>
        <w:spacing w:line="240" w:lineRule="exact"/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67"/>
        <w:gridCol w:w="5679"/>
      </w:tblGrid>
      <w:tr w:rsidR="006A41B3" w:rsidRPr="002919D1" w14:paraId="6010B0D7" w14:textId="77777777" w:rsidTr="006A41B3">
        <w:tc>
          <w:tcPr>
            <w:tcW w:w="406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489B20E4" w14:textId="58631BA6" w:rsidR="006A41B3" w:rsidRPr="002919D1" w:rsidRDefault="004C7282" w:rsidP="006A41B3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/>
                <w:noProof/>
              </w:rPr>
              <w:drawing>
                <wp:anchor distT="0" distB="0" distL="114300" distR="114300" simplePos="0" relativeHeight="251764736" behindDoc="0" locked="0" layoutInCell="1" allowOverlap="1" wp14:anchorId="5A935860" wp14:editId="00810C81">
                  <wp:simplePos x="0" y="0"/>
                  <wp:positionH relativeFrom="column">
                    <wp:posOffset>3071</wp:posOffset>
                  </wp:positionH>
                  <wp:positionV relativeFrom="paragraph">
                    <wp:posOffset>464</wp:posOffset>
                  </wp:positionV>
                  <wp:extent cx="1917510" cy="1437933"/>
                  <wp:effectExtent l="0" t="0" r="6985" b="0"/>
                  <wp:wrapSquare wrapText="bothSides"/>
                  <wp:docPr id="211716685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510" cy="1437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249B0CF" w14:textId="6D7462E0" w:rsidR="006A41B3" w:rsidRPr="002919D1" w:rsidRDefault="00865EEB" w:rsidP="006A41B3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0768" behindDoc="1" locked="0" layoutInCell="1" allowOverlap="1" wp14:anchorId="7DD8E469" wp14:editId="04BF78C0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0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465407980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33AD9" w:rsidRPr="002919D1">
              <w:rPr>
                <w:rFonts w:ascii="UD デジタル 教科書体 N-B" w:eastAsia="UD デジタル 教科書体 N-B" w:hint="eastAsia"/>
              </w:rPr>
              <w:t>以下の</w:t>
            </w:r>
            <w:r w:rsidR="006A41B3" w:rsidRPr="002919D1">
              <w:rPr>
                <w:rFonts w:ascii="UD デジタル 教科書体 N-B" w:eastAsia="UD デジタル 教科書体 N-B" w:hint="eastAsia"/>
              </w:rPr>
              <w:t>ポイント</w:t>
            </w:r>
            <w:r w:rsidR="00C33AD9" w:rsidRPr="002919D1">
              <w:rPr>
                <w:rFonts w:ascii="UD デジタル 教科書体 N-B" w:eastAsia="UD デジタル 教科書体 N-B" w:hint="eastAsia"/>
              </w:rPr>
              <w:t>を</w:t>
            </w:r>
            <w:r w:rsidR="006A41B3" w:rsidRPr="002919D1">
              <w:rPr>
                <w:rFonts w:ascii="UD デジタル 教科書体 N-B" w:eastAsia="UD デジタル 教科書体 N-B" w:hint="eastAsia"/>
              </w:rPr>
              <w:t>説明し</w:t>
            </w:r>
            <w:r w:rsidRPr="002919D1">
              <w:rPr>
                <w:rFonts w:ascii="UD デジタル 教科書体 N-B" w:eastAsia="UD デジタル 教科書体 N-B" w:hint="eastAsia"/>
              </w:rPr>
              <w:t>た</w:t>
            </w:r>
            <w:r w:rsidR="006A41B3" w:rsidRPr="002919D1">
              <w:rPr>
                <w:rFonts w:ascii="UD デジタル 教科書体 N-B" w:eastAsia="UD デジタル 教科書体 N-B" w:hint="eastAsia"/>
              </w:rPr>
              <w:t>後</w:t>
            </w:r>
            <w:r w:rsidRPr="002919D1">
              <w:rPr>
                <w:rFonts w:ascii="UD デジタル 教科書体 N-B" w:eastAsia="UD デジタル 教科書体 N-B" w:hint="eastAsia"/>
              </w:rPr>
              <w:t>、</w:t>
            </w:r>
            <w:r w:rsidR="009C2882">
              <w:rPr>
                <w:rFonts w:ascii="UD デジタル 教科書体 N-B" w:eastAsia="UD デジタル 教科書体 N-B" w:hint="eastAsia"/>
              </w:rPr>
              <w:t>各班を回り</w:t>
            </w:r>
            <w:bookmarkStart w:id="0" w:name="_GoBack"/>
            <w:bookmarkEnd w:id="0"/>
            <w:r w:rsidR="006A41B3" w:rsidRPr="002919D1">
              <w:rPr>
                <w:rFonts w:ascii="UD デジタル 教科書体 N-B" w:eastAsia="UD デジタル 教科書体 N-B" w:hint="eastAsia"/>
              </w:rPr>
              <w:t>、</w:t>
            </w:r>
            <w:r w:rsidRPr="002919D1">
              <w:rPr>
                <w:rFonts w:ascii="UD デジタル 教科書体 N-B" w:eastAsia="UD デジタル 教科書体 N-B" w:hint="eastAsia"/>
              </w:rPr>
              <w:t>話し合い</w:t>
            </w:r>
          </w:p>
        </w:tc>
      </w:tr>
      <w:tr w:rsidR="006A41B3" w:rsidRPr="002919D1" w14:paraId="47CF4D74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B5D186C" w14:textId="77777777" w:rsidR="006A41B3" w:rsidRPr="002919D1" w:rsidRDefault="006A41B3" w:rsidP="006A41B3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D7EE2CB" w14:textId="1C8C98B3" w:rsidR="006A41B3" w:rsidRPr="002919D1" w:rsidRDefault="00865EEB" w:rsidP="006A41B3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が止まっている生徒</w:t>
            </w:r>
            <w:r w:rsidR="00C33AD9" w:rsidRPr="002919D1">
              <w:rPr>
                <w:rFonts w:ascii="UD デジタル 教科書体 N-B" w:eastAsia="UD デジタル 教科書体 N-B" w:hint="eastAsia"/>
              </w:rPr>
              <w:t>に声をかける。</w:t>
            </w:r>
          </w:p>
        </w:tc>
      </w:tr>
      <w:tr w:rsidR="00C33AD9" w:rsidRPr="002919D1" w14:paraId="72657888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6DB2E75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1923E1B" w14:textId="646877A5" w:rsidR="00C33AD9" w:rsidRPr="002919D1" w:rsidRDefault="00C33AD9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①黄色で色付けされているカードは、最初の３つの話に出</w:t>
            </w:r>
          </w:p>
        </w:tc>
      </w:tr>
      <w:tr w:rsidR="00C33AD9" w:rsidRPr="002919D1" w14:paraId="075FA877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9CDFABC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E18C58E" w14:textId="6E1F3345" w:rsidR="00C33AD9" w:rsidRPr="002919D1" w:rsidRDefault="00C33AD9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てきている。②質問の答えを、皆で導き出す。③やり方は</w:t>
            </w:r>
          </w:p>
        </w:tc>
      </w:tr>
      <w:tr w:rsidR="00C33AD9" w:rsidRPr="002919D1" w14:paraId="33A234C3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BCE8277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C701A00" w14:textId="4F14DFFE" w:rsidR="00C33AD9" w:rsidRPr="002919D1" w:rsidRDefault="00C33AD9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自由で、正解は一つではない。④カード間のつながりを見</w:t>
            </w:r>
          </w:p>
        </w:tc>
      </w:tr>
      <w:tr w:rsidR="00C33AD9" w:rsidRPr="002919D1" w14:paraId="41FD306C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0CEF09B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DF16D5C" w14:textId="447805E7" w:rsidR="00C33AD9" w:rsidRPr="002919D1" w:rsidRDefault="00C33AD9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つけ</w:t>
            </w:r>
            <w:r w:rsidR="00865EEB" w:rsidRPr="002919D1">
              <w:rPr>
                <w:rFonts w:ascii="UD デジタル 教科書体 N-B" w:eastAsia="UD デジタル 教科書体 N-B" w:hint="eastAsia"/>
              </w:rPr>
              <w:t>て</w:t>
            </w:r>
            <w:r w:rsidRPr="002919D1">
              <w:rPr>
                <w:rFonts w:ascii="UD デジタル 教科書体 N-B" w:eastAsia="UD デジタル 教科書体 N-B" w:hint="eastAsia"/>
              </w:rPr>
              <w:t>矢印でつなぎ、つなげた理由を付せんに書く</w:t>
            </w:r>
            <w:r w:rsidR="00865EEB" w:rsidRPr="002919D1">
              <w:rPr>
                <w:rFonts w:ascii="UD デジタル 教科書体 N-B" w:eastAsia="UD デジタル 教科書体 N-B" w:hint="eastAsia"/>
              </w:rPr>
              <w:t>。</w:t>
            </w:r>
          </w:p>
        </w:tc>
      </w:tr>
      <w:tr w:rsidR="00C33AD9" w:rsidRPr="002919D1" w14:paraId="3D5340DF" w14:textId="77777777" w:rsidTr="006A41B3">
        <w:tc>
          <w:tcPr>
            <w:tcW w:w="4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9377C72" w14:textId="77777777" w:rsidR="00C33AD9" w:rsidRPr="002919D1" w:rsidRDefault="00C33AD9" w:rsidP="00C33AD9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79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0ADF9C1" w14:textId="6873AC95" w:rsidR="00C33AD9" w:rsidRPr="002919D1" w:rsidRDefault="00865EEB" w:rsidP="00C33AD9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＊制限時間は、説明が終わった後の残り時間を伝える。</w:t>
            </w:r>
          </w:p>
        </w:tc>
      </w:tr>
    </w:tbl>
    <w:p w14:paraId="79C80839" w14:textId="77777777" w:rsidR="004B38B1" w:rsidRPr="002919D1" w:rsidRDefault="004B38B1" w:rsidP="004B38B1">
      <w:pPr>
        <w:spacing w:line="280" w:lineRule="exact"/>
        <w:rPr>
          <w:rFonts w:ascii="UD デジタル 教科書体 N-B" w:eastAsia="UD デジタル 教科書体 N-B"/>
        </w:rPr>
      </w:pPr>
    </w:p>
    <w:p w14:paraId="04BCF260" w14:textId="34D241D3" w:rsidR="00F30E5E" w:rsidRDefault="004B38B1" w:rsidP="004B38B1">
      <w:pPr>
        <w:spacing w:line="280" w:lineRule="exact"/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＊カードの並べ替えがある程度できた班には、カードののりづけ、つなげた理由を書く、発表者を決めてもらうよう伝えておく。</w:t>
      </w:r>
    </w:p>
    <w:p w14:paraId="2A55E1CB" w14:textId="77777777" w:rsidR="002919D1" w:rsidRDefault="002919D1" w:rsidP="004B38B1">
      <w:pPr>
        <w:spacing w:line="280" w:lineRule="exact"/>
        <w:rPr>
          <w:rFonts w:ascii="UD デジタル 教科書体 N-B" w:eastAsia="UD デジタル 教科書体 N-B"/>
        </w:rPr>
      </w:pPr>
    </w:p>
    <w:p w14:paraId="29C6282F" w14:textId="77777777" w:rsidR="002919D1" w:rsidRPr="00290E15" w:rsidRDefault="002919D1" w:rsidP="004B38B1">
      <w:pPr>
        <w:spacing w:line="280" w:lineRule="exact"/>
        <w:rPr>
          <w:rFonts w:ascii="UD デジタル 教科書体 N-B" w:eastAsia="UD デジタル 教科書体 N-B"/>
        </w:rPr>
      </w:pPr>
    </w:p>
    <w:p w14:paraId="2560B86E" w14:textId="5A3CDA03" w:rsidR="006616A4" w:rsidRPr="002919D1" w:rsidRDefault="006616A4" w:rsidP="006616A4">
      <w:pPr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lastRenderedPageBreak/>
        <w:t>【２時間目に使用するスライド：発表のやり方説明】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93"/>
        <w:gridCol w:w="5753"/>
      </w:tblGrid>
      <w:tr w:rsidR="00F30E5E" w:rsidRPr="002919D1" w14:paraId="1310ABEA" w14:textId="77777777" w:rsidTr="00E07AE6">
        <w:tc>
          <w:tcPr>
            <w:tcW w:w="3993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337C6E7" w14:textId="491AE010" w:rsidR="00F30E5E" w:rsidRPr="002919D1" w:rsidRDefault="00E07AE6" w:rsidP="00E07AE6">
            <w:pPr>
              <w:jc w:val="left"/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5280" behindDoc="0" locked="0" layoutInCell="1" allowOverlap="1" wp14:anchorId="2712AFEA" wp14:editId="44B9D299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28575</wp:posOffset>
                  </wp:positionV>
                  <wp:extent cx="1948180" cy="1461135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384569432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569432" name=""/>
                          <pic:cNvPicPr/>
                        </pic:nvPicPr>
                        <pic:blipFill>
                          <a:blip r:embed="rId15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180" cy="146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D65892" w14:textId="5D19100B" w:rsidR="00F30E5E" w:rsidRPr="002919D1" w:rsidRDefault="005B5E0F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2816" behindDoc="1" locked="0" layoutInCell="1" allowOverlap="1" wp14:anchorId="1DF3E3B0" wp14:editId="25FB7AB4">
                  <wp:simplePos x="0" y="0"/>
                  <wp:positionH relativeFrom="column">
                    <wp:posOffset>-342</wp:posOffset>
                  </wp:positionH>
                  <wp:positionV relativeFrom="paragraph">
                    <wp:posOffset>0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56801552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4B38B1" w:rsidRPr="002919D1">
              <w:rPr>
                <w:rFonts w:ascii="UD デジタル 教科書体 N-B" w:eastAsia="UD デジタル 教科書体 N-B" w:hint="eastAsia"/>
              </w:rPr>
              <w:t>発表の前に、どのような点に注意して発表してもらう</w:t>
            </w:r>
          </w:p>
        </w:tc>
      </w:tr>
      <w:tr w:rsidR="00F30E5E" w:rsidRPr="002919D1" w14:paraId="09FA5F24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19FDF7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D4BA4B3" w14:textId="4D0896C3" w:rsidR="00F30E5E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の</w:t>
            </w:r>
            <w:r w:rsidR="004B38B1" w:rsidRPr="002919D1">
              <w:rPr>
                <w:rFonts w:ascii="UD デジタル 教科書体 N-B" w:eastAsia="UD デジタル 教科書体 N-B" w:hint="eastAsia"/>
              </w:rPr>
              <w:t>か伝える。他の生徒がしっかりと発表を聞くように、自</w:t>
            </w:r>
          </w:p>
        </w:tc>
      </w:tr>
      <w:tr w:rsidR="00F30E5E" w:rsidRPr="002919D1" w14:paraId="62C89EE8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520ADA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1B408F6" w14:textId="7C8EFB43" w:rsidR="00F30E5E" w:rsidRPr="002919D1" w:rsidRDefault="004B38B1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分の班との類似点や質問等を意識して聞いてもらう</w:t>
            </w:r>
            <w:r w:rsidR="00C64DF4">
              <w:rPr>
                <w:rFonts w:ascii="UD デジタル 教科書体 N-B" w:eastAsia="UD デジタル 教科書体 N-B" w:hint="eastAsia"/>
              </w:rPr>
              <w:t>。</w:t>
            </w:r>
          </w:p>
        </w:tc>
      </w:tr>
      <w:tr w:rsidR="00F30E5E" w:rsidRPr="002919D1" w14:paraId="27F77ED3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585067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B5506ED" w14:textId="5610133A" w:rsidR="00F30E5E" w:rsidRPr="002919D1" w:rsidRDefault="004B38B1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時間があれば、他の班から質問や意見を発表しても</w:t>
            </w:r>
            <w:r w:rsidR="00C64DF4">
              <w:rPr>
                <w:rFonts w:ascii="UD デジタル 教科書体 N-B" w:eastAsia="UD デジタル 教科書体 N-B" w:hint="eastAsia"/>
              </w:rPr>
              <w:t>らうと</w:t>
            </w:r>
          </w:p>
        </w:tc>
      </w:tr>
      <w:tr w:rsidR="00F30E5E" w:rsidRPr="002919D1" w14:paraId="58FBA3CD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CC93E7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F6F3972" w14:textId="1BDB0EA7" w:rsidR="00F30E5E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良い。</w:t>
            </w:r>
          </w:p>
        </w:tc>
      </w:tr>
      <w:tr w:rsidR="00F30E5E" w:rsidRPr="002919D1" w14:paraId="053357A8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8C7E410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785059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112361AB" w14:textId="77777777" w:rsidTr="00E07AE6">
        <w:tc>
          <w:tcPr>
            <w:tcW w:w="3993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DB6828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3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DBB2FB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79481DBF" w14:textId="50E54069" w:rsidR="00F30E5E" w:rsidRPr="002919D1" w:rsidRDefault="005B5E0F" w:rsidP="005B5E0F">
      <w:pPr>
        <w:spacing w:line="280" w:lineRule="exact"/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＊各班の発表へのコメントは少なめにする。すべての班の発表が終わった後に、並べ方の例を簡単に紹介する。各班の発表の傾向はノートにメモしておき、並べ方の例のところで例を挙げて説明する。</w:t>
      </w:r>
    </w:p>
    <w:p w14:paraId="5A7C9715" w14:textId="77777777" w:rsidR="005B5E0F" w:rsidRPr="002919D1" w:rsidRDefault="005B5E0F">
      <w:pPr>
        <w:rPr>
          <w:rFonts w:ascii="UD デジタル 教科書体 N-B" w:eastAsia="UD デジタル 教科書体 N-B"/>
        </w:rPr>
      </w:pPr>
    </w:p>
    <w:p w14:paraId="13ADF572" w14:textId="286D8DCA" w:rsidR="006616A4" w:rsidRPr="002919D1" w:rsidRDefault="006616A4">
      <w:pPr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【２時間目に使用するスライド：発表後の説明：ミステリーの並べ方の例と気候変動についての解説】</w:t>
      </w:r>
    </w:p>
    <w:p w14:paraId="533BB117" w14:textId="6E01A43F" w:rsidR="003D06A3" w:rsidRPr="002919D1" w:rsidRDefault="003D06A3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47"/>
        <w:gridCol w:w="5699"/>
      </w:tblGrid>
      <w:tr w:rsidR="00F30E5E" w:rsidRPr="002919D1" w14:paraId="4367C336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A2EBF73" w14:textId="0DF0B846" w:rsidR="00F30E5E" w:rsidRPr="002919D1" w:rsidRDefault="004C7282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63712" behindDoc="0" locked="0" layoutInCell="1" allowOverlap="1" wp14:anchorId="66DA1AF6" wp14:editId="13F24E10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1270</wp:posOffset>
                  </wp:positionV>
                  <wp:extent cx="1864360" cy="1398905"/>
                  <wp:effectExtent l="0" t="0" r="2540" b="0"/>
                  <wp:wrapSquare wrapText="bothSides"/>
                  <wp:docPr id="40078450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784500" name=""/>
                          <pic:cNvPicPr/>
                        </pic:nvPicPr>
                        <pic:blipFill>
                          <a:blip r:embed="rId17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E7396A9" w14:textId="0D8A195B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並べ方の例</w:t>
            </w:r>
            <w:r w:rsidR="00C64DF4">
              <w:rPr>
                <w:rFonts w:ascii="UD デジタル 教科書体 N-B" w:eastAsia="UD デジタル 教科書体 N-B" w:hint="eastAsia"/>
              </w:rPr>
              <w:t>が、</w:t>
            </w:r>
            <w:r w:rsidRPr="002919D1">
              <w:rPr>
                <w:rFonts w:ascii="UD デジタル 教科書体 N-B" w:eastAsia="UD デジタル 教科書体 N-B" w:hint="eastAsia"/>
              </w:rPr>
              <w:t>唯一の正解では</w:t>
            </w:r>
            <w:r w:rsidR="00C64DF4">
              <w:rPr>
                <w:rFonts w:ascii="UD デジタル 教科書体 N-B" w:eastAsia="UD デジタル 教科書体 N-B" w:hint="eastAsia"/>
              </w:rPr>
              <w:t>ないことを強調する。</w:t>
            </w:r>
            <w:r w:rsidR="004B38B1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4864" behindDoc="1" locked="0" layoutInCell="1" allowOverlap="1" wp14:anchorId="5F1FC7F8" wp14:editId="6005C0E7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41436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587422218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30E5E" w:rsidRPr="00C64DF4" w14:paraId="36D2B4BC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EB8C51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16DA800" w14:textId="68166CDC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生徒たちの発表との相違部分や、</w:t>
            </w:r>
            <w:r w:rsidR="00C64DF4">
              <w:rPr>
                <w:rFonts w:ascii="UD デジタル 教科書体 N-B" w:eastAsia="UD デジタル 教科書体 N-B" w:hint="eastAsia"/>
              </w:rPr>
              <w:t>つなげ方で困っていた箇</w:t>
            </w:r>
          </w:p>
        </w:tc>
      </w:tr>
      <w:tr w:rsidR="00F30E5E" w:rsidRPr="002919D1" w14:paraId="1F7C02BC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C6C54A2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2F79780" w14:textId="6A64EC82" w:rsidR="00E63D54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所</w:t>
            </w:r>
            <w:r w:rsidR="00E63D54" w:rsidRPr="002919D1">
              <w:rPr>
                <w:rFonts w:ascii="UD デジタル 教科書体 N-B" w:eastAsia="UD デジタル 教科書体 N-B" w:hint="eastAsia"/>
              </w:rPr>
              <w:t>の補足として、説明する。</w:t>
            </w:r>
          </w:p>
        </w:tc>
      </w:tr>
      <w:tr w:rsidR="00F30E5E" w:rsidRPr="002919D1" w14:paraId="745DBD30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381BC3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31F571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6237526B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B2FC97B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351550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29EC1C5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F61B626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295DA7F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37D60632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2092102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34421E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1E526664" w14:textId="4F961A2B" w:rsidR="00F30E5E" w:rsidRPr="002919D1" w:rsidRDefault="00F30E5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2"/>
        <w:gridCol w:w="5694"/>
      </w:tblGrid>
      <w:tr w:rsidR="00F30E5E" w:rsidRPr="002919D1" w14:paraId="5CECCE02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06122CF6" w14:textId="6CEA0D9A" w:rsidR="00F30E5E" w:rsidRPr="002919D1" w:rsidRDefault="00297B9E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65760" behindDoc="0" locked="0" layoutInCell="1" allowOverlap="1" wp14:anchorId="6A18BE16" wp14:editId="1DF6E77E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635</wp:posOffset>
                  </wp:positionV>
                  <wp:extent cx="1978025" cy="1483360"/>
                  <wp:effectExtent l="0" t="0" r="3175" b="2540"/>
                  <wp:wrapSquare wrapText="bothSides"/>
                  <wp:docPr id="1354526022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4526022" name=""/>
                          <pic:cNvPicPr/>
                        </pic:nvPicPr>
                        <pic:blipFill>
                          <a:blip r:embed="rId19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025" cy="1483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2539E4E" w14:textId="2EC6AEE3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謎を解くキーワード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6912" behindDoc="1" locked="0" layoutInCell="1" allowOverlap="1" wp14:anchorId="1DD50C0B" wp14:editId="6B9210EC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247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96505623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919D1">
              <w:rPr>
                <w:rFonts w:ascii="UD デジタル 教科書体 N-B" w:eastAsia="UD デジタル 教科書体 N-B" w:hint="eastAsia"/>
              </w:rPr>
              <w:t>として「気候変動</w:t>
            </w:r>
            <w:r w:rsidR="00C64DF4">
              <w:rPr>
                <w:rFonts w:ascii="UD デジタル 教科書体 N-B" w:eastAsia="UD デジタル 教科書体 N-B" w:hint="eastAsia"/>
              </w:rPr>
              <w:t>」、「地球温暖</w:t>
            </w:r>
          </w:p>
        </w:tc>
      </w:tr>
      <w:tr w:rsidR="00F30E5E" w:rsidRPr="002919D1" w14:paraId="770BB050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3A7FB00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E54D211" w14:textId="05FFB4E4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化」があることを説明。日本や世界の気温</w:t>
            </w:r>
            <w:r w:rsidR="00C64DF4" w:rsidRPr="002919D1">
              <w:rPr>
                <w:rFonts w:ascii="UD デジタル 教科書体 N-B" w:eastAsia="UD デジタル 教科書体 N-B" w:hint="eastAsia"/>
              </w:rPr>
              <w:t>上昇と比べて、</w:t>
            </w:r>
          </w:p>
        </w:tc>
      </w:tr>
      <w:tr w:rsidR="00F30E5E" w:rsidRPr="002919D1" w14:paraId="1B6DCC3C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77DA9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F0A5BBB" w14:textId="212E096E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岡山市では100年でどのように気温が変化</w:t>
            </w:r>
            <w:r w:rsidR="00C64DF4">
              <w:rPr>
                <w:rFonts w:ascii="UD デジタル 教科書体 N-B" w:eastAsia="UD デジタル 教科書体 N-B" w:hint="eastAsia"/>
              </w:rPr>
              <w:t>しているのかを</w:t>
            </w:r>
          </w:p>
        </w:tc>
      </w:tr>
      <w:tr w:rsidR="00F30E5E" w:rsidRPr="002919D1" w14:paraId="66A327FD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E40CF38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75A84BC" w14:textId="70475C87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クイズ形式や質問してみるのも良い。</w:t>
            </w:r>
          </w:p>
        </w:tc>
      </w:tr>
      <w:tr w:rsidR="00F30E5E" w:rsidRPr="002919D1" w14:paraId="4A569C44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C421351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EBCE50" w14:textId="2FAE699C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他の都市との気温上昇の比較等</w:t>
            </w:r>
            <w:r w:rsidR="00C64DF4">
              <w:rPr>
                <w:rFonts w:ascii="UD デジタル 教科書体 N-B" w:eastAsia="UD デジタル 教科書体 N-B" w:hint="eastAsia"/>
              </w:rPr>
              <w:t>もできる。</w:t>
            </w:r>
          </w:p>
        </w:tc>
      </w:tr>
      <w:tr w:rsidR="00F30E5E" w:rsidRPr="002919D1" w14:paraId="7B2A872B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7B5C84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3D20585" w14:textId="77777777" w:rsidR="00F30E5E" w:rsidRPr="00C64DF4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F30E5E" w:rsidRPr="002919D1" w14:paraId="0A1C0876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990843E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82E0FA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8197A83" w14:textId="4A0AF2EF" w:rsidR="006616A4" w:rsidRPr="002919D1" w:rsidRDefault="006616A4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6"/>
        <w:gridCol w:w="5690"/>
      </w:tblGrid>
      <w:tr w:rsidR="004C7282" w:rsidRPr="002919D1" w14:paraId="0B08E790" w14:textId="77777777" w:rsidTr="006616A4">
        <w:trPr>
          <w:cantSplit/>
        </w:trPr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B0206D1" w14:textId="21168C46" w:rsidR="00F30E5E" w:rsidRPr="002919D1" w:rsidRDefault="004C7282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61664" behindDoc="0" locked="0" layoutInCell="1" allowOverlap="1" wp14:anchorId="064858EC" wp14:editId="3AE1562D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2054225" cy="1540510"/>
                  <wp:effectExtent l="0" t="0" r="3175" b="2540"/>
                  <wp:wrapSquare wrapText="bothSides"/>
                  <wp:docPr id="1439594613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9594613" name="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225" cy="154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7CC7DF4" w14:textId="0D7D8B29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気温が約1.0℃上昇した今、どのような変化が起こっ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88960" behindDoc="1" locked="0" layoutInCell="1" allowOverlap="1" wp14:anchorId="310C4942" wp14:editId="302328F8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44611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851020548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C7282" w:rsidRPr="002919D1" w14:paraId="78D66B6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FA844B2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5604226" w14:textId="06DF3B61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ているのか、カードの例を挙げて説明する。さまざまな分</w:t>
            </w:r>
          </w:p>
        </w:tc>
      </w:tr>
      <w:tr w:rsidR="004C7282" w:rsidRPr="002919D1" w14:paraId="2B7018DB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4E3C9E0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1C486B1" w14:textId="4F7020A7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野への影響があること、悪影響だけではなく、地域によっ</w:t>
            </w:r>
          </w:p>
        </w:tc>
      </w:tr>
      <w:tr w:rsidR="004C7282" w:rsidRPr="002919D1" w14:paraId="69B66F4C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6765A43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5716182" w14:textId="2880BB59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ては、好影響のところもある</w:t>
            </w:r>
            <w:r w:rsidR="00C64DF4">
              <w:rPr>
                <w:rFonts w:ascii="UD デジタル 教科書体 N-B" w:eastAsia="UD デジタル 教科書体 N-B" w:hint="eastAsia"/>
              </w:rPr>
              <w:t>こと等を説明する。</w:t>
            </w:r>
          </w:p>
        </w:tc>
      </w:tr>
      <w:tr w:rsidR="004C7282" w:rsidRPr="002919D1" w14:paraId="3E8CFFD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D8A3D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012DBF5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4C7282" w:rsidRPr="002919D1" w14:paraId="2E8DD43D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2400A5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DA6628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4C7282" w:rsidRPr="002919D1" w14:paraId="51162263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213FB7C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3A376ED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142F05E6" w14:textId="77777777" w:rsidR="00F30E5E" w:rsidRDefault="00F30E5E">
      <w:pPr>
        <w:rPr>
          <w:rFonts w:ascii="UD デジタル 教科書体 N-B" w:eastAsia="UD デジタル 教科書体 N-B"/>
        </w:rPr>
      </w:pPr>
    </w:p>
    <w:p w14:paraId="507CB6F0" w14:textId="77777777" w:rsidR="002919D1" w:rsidRDefault="002919D1">
      <w:pPr>
        <w:rPr>
          <w:rFonts w:ascii="UD デジタル 教科書体 N-B" w:eastAsia="UD デジタル 教科書体 N-B"/>
        </w:rPr>
      </w:pPr>
    </w:p>
    <w:p w14:paraId="3709C575" w14:textId="77777777" w:rsidR="00297B9E" w:rsidRDefault="00297B9E">
      <w:pPr>
        <w:rPr>
          <w:rFonts w:ascii="UD デジタル 教科書体 N-B" w:eastAsia="UD デジタル 教科書体 N-B"/>
        </w:rPr>
      </w:pPr>
    </w:p>
    <w:p w14:paraId="4777E3F8" w14:textId="77777777" w:rsidR="002919D1" w:rsidRDefault="002919D1">
      <w:pPr>
        <w:rPr>
          <w:rFonts w:ascii="UD デジタル 教科書体 N-B" w:eastAsia="UD デジタル 教科書体 N-B"/>
        </w:rPr>
      </w:pPr>
    </w:p>
    <w:p w14:paraId="5A23A4E5" w14:textId="77777777" w:rsidR="00E07AE6" w:rsidRPr="002919D1" w:rsidRDefault="00E07AE6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5"/>
        <w:gridCol w:w="5691"/>
      </w:tblGrid>
      <w:tr w:rsidR="00F30E5E" w:rsidRPr="002919D1" w14:paraId="7FE172F7" w14:textId="77777777" w:rsidTr="003D06A3">
        <w:tc>
          <w:tcPr>
            <w:tcW w:w="4055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0C991226" w14:textId="077A3E3B" w:rsidR="00F30E5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49376" behindDoc="0" locked="0" layoutInCell="1" allowOverlap="1" wp14:anchorId="77B20CB6" wp14:editId="49D830B1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4536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202802622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8026220" name=""/>
                          <pic:cNvPicPr/>
                        </pic:nvPicPr>
                        <pic:blipFill>
                          <a:blip r:embed="rId23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907BA3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06368" behindDoc="0" locked="0" layoutInCell="1" allowOverlap="1" wp14:anchorId="50D3FC64" wp14:editId="6D51EB32">
                  <wp:simplePos x="0" y="0"/>
                  <wp:positionH relativeFrom="column">
                    <wp:posOffset>-139762969</wp:posOffset>
                  </wp:positionH>
                  <wp:positionV relativeFrom="paragraph">
                    <wp:posOffset>-187648376</wp:posOffset>
                  </wp:positionV>
                  <wp:extent cx="2059887" cy="1545021"/>
                  <wp:effectExtent l="0" t="0" r="0" b="0"/>
                  <wp:wrapNone/>
                  <wp:docPr id="33891823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891823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887" cy="15450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759ECE1" w14:textId="015923F4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気候変動の要因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やメカニズム</w:t>
            </w:r>
            <w:r w:rsidRPr="002919D1">
              <w:rPr>
                <w:rFonts w:ascii="UD デジタル 教科書体 N-B" w:eastAsia="UD デジタル 教科書体 N-B" w:hint="eastAsia"/>
              </w:rPr>
              <w:t>について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簡単に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説明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。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91008" behindDoc="1" locked="0" layoutInCell="1" allowOverlap="1" wp14:anchorId="79C4B8BE" wp14:editId="0C75B98E">
                  <wp:simplePos x="0" y="0"/>
                  <wp:positionH relativeFrom="column">
                    <wp:posOffset>-40801</wp:posOffset>
                  </wp:positionH>
                  <wp:positionV relativeFrom="paragraph">
                    <wp:posOffset>0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278238918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F30E5E" w:rsidRPr="002919D1" w14:paraId="28EE948B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70457E8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CAD2198" w14:textId="59A33DB2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既に授業で習っている場合は、質問形式等にするのも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良</w:t>
            </w:r>
          </w:p>
        </w:tc>
      </w:tr>
      <w:tr w:rsidR="00F30E5E" w:rsidRPr="002919D1" w14:paraId="65D34024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3C5678B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722318A" w14:textId="6682AB01" w:rsidR="00F30E5E" w:rsidRPr="002919D1" w:rsidRDefault="00E63D54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い。＊温室効果ガスは、二酸化炭素だけではない。</w:t>
            </w:r>
          </w:p>
        </w:tc>
      </w:tr>
      <w:tr w:rsidR="00F30E5E" w:rsidRPr="002919D1" w14:paraId="0E0C542C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4508A14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0CE1BC6" w14:textId="4C36DF95" w:rsidR="00F30E5E" w:rsidRPr="002919D1" w:rsidRDefault="00BD13DF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＊パリ協定やカーボンニュートラルの話につなげるのも良</w:t>
            </w:r>
          </w:p>
        </w:tc>
      </w:tr>
      <w:tr w:rsidR="00F30E5E" w:rsidRPr="002919D1" w14:paraId="3EA149D3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A05DC47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DE03D6D" w14:textId="18227D73" w:rsidR="00F30E5E" w:rsidRPr="002919D1" w:rsidRDefault="00BD13DF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い。＊このままの生活（経済活動）を続けると、</w:t>
            </w:r>
            <w:r w:rsidR="00290E15">
              <w:rPr>
                <w:rFonts w:ascii="UD デジタル 教科書体 N-B" w:eastAsia="UD デジタル 教科書体 N-B" w:hint="eastAsia"/>
              </w:rPr>
              <w:t>世界平均</w:t>
            </w:r>
          </w:p>
        </w:tc>
      </w:tr>
      <w:tr w:rsidR="00F30E5E" w:rsidRPr="002919D1" w14:paraId="3D9A5E40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C9A0B94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CBB0422" w14:textId="20621ACE" w:rsidR="00BD13DF" w:rsidRPr="002919D1" w:rsidRDefault="00290E15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気温は2100年</w:t>
            </w:r>
            <w:r w:rsidR="00BD13DF" w:rsidRPr="002919D1">
              <w:rPr>
                <w:rFonts w:ascii="UD デジタル 教科書体 N-B" w:eastAsia="UD デジタル 教科書体 N-B" w:hint="eastAsia"/>
              </w:rPr>
              <w:t>に最大で5.7℃上昇すると言われている。</w:t>
            </w:r>
          </w:p>
        </w:tc>
      </w:tr>
      <w:tr w:rsidR="00F30E5E" w:rsidRPr="002919D1" w14:paraId="52D14D10" w14:textId="77777777" w:rsidTr="003D06A3">
        <w:tc>
          <w:tcPr>
            <w:tcW w:w="4055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61E852E" w14:textId="77777777" w:rsidR="00F30E5E" w:rsidRPr="002919D1" w:rsidRDefault="00F30E5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691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BE81DF0" w14:textId="00D0709D" w:rsidR="00F30E5E" w:rsidRPr="002919D1" w:rsidRDefault="00F30E5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CD217D9" w14:textId="77777777" w:rsidR="00907BA3" w:rsidRPr="002919D1" w:rsidRDefault="00907BA3" w:rsidP="00907BA3">
      <w:pPr>
        <w:rPr>
          <w:rFonts w:ascii="UD デジタル 教科書体 N-B" w:eastAsia="UD デジタル 教科書体 N-B"/>
        </w:rPr>
      </w:pPr>
    </w:p>
    <w:p w14:paraId="1411CFA7" w14:textId="086778FB" w:rsidR="00907BA3" w:rsidRPr="002919D1" w:rsidRDefault="00907BA3" w:rsidP="008D00C9">
      <w:pPr>
        <w:spacing w:line="280" w:lineRule="exact"/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【２時間目ワーク】</w:t>
      </w:r>
      <w:r w:rsidR="00BD13DF" w:rsidRPr="002919D1">
        <w:rPr>
          <w:rFonts w:ascii="UD デジタル 教科書体 N-B" w:eastAsia="UD デジタル 教科書体 N-B" w:hint="eastAsia"/>
        </w:rPr>
        <w:t>ここから先は、</w:t>
      </w:r>
      <w:r w:rsidR="00C64DF4" w:rsidRPr="002919D1">
        <w:rPr>
          <w:rFonts w:ascii="UD デジタル 教科書体 N-B" w:eastAsia="UD デジタル 教科書体 N-B" w:hint="eastAsia"/>
        </w:rPr>
        <w:t>応用例とし</w:t>
      </w:r>
      <w:r w:rsidR="00C64DF4">
        <w:rPr>
          <w:rFonts w:ascii="UD デジタル 教科書体 N-B" w:eastAsia="UD デジタル 教科書体 N-B" w:hint="eastAsia"/>
        </w:rPr>
        <w:t>て</w:t>
      </w:r>
      <w:r w:rsidR="00BD13DF" w:rsidRPr="002919D1">
        <w:rPr>
          <w:rFonts w:ascii="UD デジタル 教科書体 N-B" w:eastAsia="UD デジタル 教科書体 N-B" w:hint="eastAsia"/>
        </w:rPr>
        <w:t>授業内容や時間との関連</w:t>
      </w:r>
      <w:r w:rsidR="00C64DF4">
        <w:rPr>
          <w:rFonts w:ascii="UD デジタル 教科書体 N-B" w:eastAsia="UD デジタル 教科書体 N-B" w:hint="eastAsia"/>
        </w:rPr>
        <w:t>で</w:t>
      </w:r>
      <w:r w:rsidR="00BD13DF" w:rsidRPr="002919D1">
        <w:rPr>
          <w:rFonts w:ascii="UD デジタル 教科書体 N-B" w:eastAsia="UD デジタル 教科書体 N-B" w:hint="eastAsia"/>
        </w:rPr>
        <w:t>自由にカスタマイズしてみてください。以下の例は、対策に焦点を当て</w:t>
      </w:r>
      <w:r w:rsidR="00C64DF4">
        <w:rPr>
          <w:rFonts w:ascii="UD デジタル 教科書体 N-B" w:eastAsia="UD デジタル 教科書体 N-B" w:hint="eastAsia"/>
        </w:rPr>
        <w:t>た2つのワークと説明です</w:t>
      </w:r>
      <w:r w:rsidR="008D00C9" w:rsidRPr="002919D1">
        <w:rPr>
          <w:rFonts w:ascii="UD デジタル 教科書体 N-B" w:eastAsia="UD デジタル 教科書体 N-B" w:hint="eastAsia"/>
        </w:rPr>
        <w:t>。</w:t>
      </w:r>
    </w:p>
    <w:p w14:paraId="6ECEBF98" w14:textId="77777777" w:rsidR="00F30E5E" w:rsidRPr="00C64DF4" w:rsidRDefault="00F30E5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907BA3" w:rsidRPr="002919D1" w14:paraId="522FFCB2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0AF33C5" w14:textId="3BCCE81F" w:rsidR="00907BA3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0400" behindDoc="0" locked="0" layoutInCell="1" allowOverlap="1" wp14:anchorId="3EF1D03E" wp14:editId="7378AF17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3810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81672917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672917" name=""/>
                          <pic:cNvPicPr/>
                        </pic:nvPicPr>
                        <pic:blipFill>
                          <a:blip r:embed="rId27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C61E235" w14:textId="2685391D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気候変動の対策として、①緩和策、②適応策の２つが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93056" behindDoc="1" locked="0" layoutInCell="1" allowOverlap="1" wp14:anchorId="30806403" wp14:editId="3CE00E23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27241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84133209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07BA3" w:rsidRPr="002919D1" w14:paraId="3A52F8B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5FE12CE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F243004" w14:textId="792C350E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あること</w:t>
            </w:r>
            <w:r w:rsidR="00C64DF4">
              <w:rPr>
                <w:rFonts w:ascii="UD デジタル 教科書体 N-B" w:eastAsia="UD デジタル 教科書体 N-B" w:hint="eastAsia"/>
              </w:rPr>
              <w:t>と</w:t>
            </w:r>
            <w:r w:rsidRPr="002919D1">
              <w:rPr>
                <w:rFonts w:ascii="UD デジタル 教科書体 N-B" w:eastAsia="UD デジタル 教科書体 N-B" w:hint="eastAsia"/>
              </w:rPr>
              <w:t>、その</w:t>
            </w:r>
            <w:r w:rsidR="00C64DF4">
              <w:rPr>
                <w:rFonts w:ascii="UD デジタル 教科書体 N-B" w:eastAsia="UD デジタル 教科書体 N-B" w:hint="eastAsia"/>
              </w:rPr>
              <w:t>内容を</w:t>
            </w:r>
            <w:r w:rsidRPr="002919D1">
              <w:rPr>
                <w:rFonts w:ascii="UD デジタル 教科書体 N-B" w:eastAsia="UD デジタル 教科書体 N-B" w:hint="eastAsia"/>
              </w:rPr>
              <w:t>説明する。ミステリーに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隠さ</w:t>
            </w:r>
            <w:r w:rsidR="00C64DF4">
              <w:rPr>
                <w:rFonts w:ascii="UD デジタル 教科書体 N-B" w:eastAsia="UD デジタル 教科書体 N-B" w:hint="eastAsia"/>
              </w:rPr>
              <w:t>れた</w:t>
            </w:r>
          </w:p>
        </w:tc>
      </w:tr>
      <w:tr w:rsidR="00907BA3" w:rsidRPr="002919D1" w14:paraId="4570DE0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C1CA0EF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156AE7E" w14:textId="7D44DFFE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メッセージを見つけるための1つ目のワークとし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て、</w:t>
            </w:r>
          </w:p>
        </w:tc>
      </w:tr>
      <w:tr w:rsidR="00907BA3" w:rsidRPr="002919D1" w14:paraId="11BDD6B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03A777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53C34AF" w14:textId="634BE29B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①日本や海外で行われている緩和・適応策を考えても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らう</w:t>
            </w:r>
          </w:p>
        </w:tc>
      </w:tr>
      <w:tr w:rsidR="00907BA3" w:rsidRPr="002919D1" w14:paraId="5E934843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AE42791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DCEB8C5" w14:textId="6EE45ED5" w:rsidR="00907BA3" w:rsidRPr="002919D1" w:rsidRDefault="008D00C9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ことを伝える。</w:t>
            </w:r>
          </w:p>
        </w:tc>
      </w:tr>
      <w:tr w:rsidR="00907BA3" w:rsidRPr="002919D1" w14:paraId="23210E42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348255B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1CDE6EF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907BA3" w:rsidRPr="002919D1" w14:paraId="5B7CD427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62CACA1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AE76E3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39DD39BA" w14:textId="77777777" w:rsidR="00907BA3" w:rsidRPr="002919D1" w:rsidRDefault="00907BA3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907BA3" w:rsidRPr="002919D1" w14:paraId="4D761D16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7974C5C4" w14:textId="21ABFAAA" w:rsidR="00907BA3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1424" behindDoc="0" locked="0" layoutInCell="1" allowOverlap="1" wp14:anchorId="5DBC181C" wp14:editId="36D9F2A5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91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5034425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4425" name=""/>
                          <pic:cNvPicPr/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FD3DA9B" w14:textId="7AE8C866" w:rsidR="00907BA3" w:rsidRPr="002919D1" w:rsidRDefault="00C64DF4" w:rsidP="00177667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95104" behindDoc="1" locked="0" layoutInCell="1" allowOverlap="1" wp14:anchorId="0DD04305" wp14:editId="43EC4E96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210216535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8D00C9" w:rsidRPr="002919D1">
              <w:rPr>
                <w:rFonts w:ascii="UD デジタル 教科書体 N-B" w:eastAsia="UD デジタル 教科書体 N-B" w:hint="eastAsia"/>
              </w:rPr>
              <w:t>2つ目の隠されたメッセージとして、</w:t>
            </w:r>
            <w:r w:rsidR="00177667">
              <w:rPr>
                <w:rFonts w:ascii="UD デジタル 教科書体 N-B" w:eastAsia="UD デジタル 教科書体 N-B" w:hint="eastAsia"/>
              </w:rPr>
              <w:t>「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気候変動</w:t>
            </w:r>
            <w:r w:rsidR="00177667">
              <w:rPr>
                <w:rFonts w:ascii="UD デジタル 教科書体 N-B" w:eastAsia="UD デジタル 教科書体 N-B" w:hint="eastAsia"/>
              </w:rPr>
              <w:t>」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や</w:t>
            </w:r>
          </w:p>
        </w:tc>
      </w:tr>
      <w:tr w:rsidR="00907BA3" w:rsidRPr="002919D1" w14:paraId="4A409B3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746B859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F1B029F" w14:textId="298D721C" w:rsidR="00907BA3" w:rsidRPr="002919D1" w:rsidRDefault="00177667" w:rsidP="00177667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「</w:t>
            </w:r>
            <w:r w:rsidRPr="002919D1">
              <w:rPr>
                <w:rFonts w:ascii="UD デジタル 教科書体 N-B" w:eastAsia="UD デジタル 教科書体 N-B" w:hint="eastAsia"/>
              </w:rPr>
              <w:t>地球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温暖化</w:t>
            </w:r>
            <w:r>
              <w:rPr>
                <w:rFonts w:ascii="UD デジタル 教科書体 N-B" w:eastAsia="UD デジタル 教科書体 N-B" w:hint="eastAsia"/>
              </w:rPr>
              <w:t>」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を一言でいうとどのような問題と言えるの</w:t>
            </w:r>
          </w:p>
        </w:tc>
      </w:tr>
      <w:tr w:rsidR="00907BA3" w:rsidRPr="002919D1" w14:paraId="16B16D51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B8FD783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84B9574" w14:textId="0CD481D9" w:rsidR="00907BA3" w:rsidRPr="002919D1" w:rsidRDefault="00177667" w:rsidP="00177667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か、考え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て発表してもらう。ミステリーカードを並べ替え</w:t>
            </w:r>
          </w:p>
        </w:tc>
      </w:tr>
      <w:tr w:rsidR="00907BA3" w:rsidRPr="002919D1" w14:paraId="0E2570B5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FBB7EAA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6F7091D" w14:textId="3679EA06" w:rsidR="00907BA3" w:rsidRPr="002919D1" w:rsidRDefault="00177667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て感じた</w:t>
            </w:r>
            <w:r w:rsidR="008D00C9" w:rsidRPr="002919D1">
              <w:rPr>
                <w:rFonts w:ascii="UD デジタル 教科書体 N-B" w:eastAsia="UD デジタル 教科書体 N-B" w:hint="eastAsia"/>
              </w:rPr>
              <w:t>ことや気づいたことを思いだしてもらうと良い。</w:t>
            </w:r>
          </w:p>
        </w:tc>
      </w:tr>
      <w:tr w:rsidR="00907BA3" w:rsidRPr="002919D1" w14:paraId="20C3AE6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D619B0E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48656FB" w14:textId="77777777" w:rsidR="00907BA3" w:rsidRPr="00177667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907BA3" w:rsidRPr="002919D1" w14:paraId="3922E2E0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E07843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168B635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907BA3" w:rsidRPr="002919D1" w14:paraId="6700883D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A667A21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867F3C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051517B4" w14:textId="77777777" w:rsidR="001F74E0" w:rsidRPr="002919D1" w:rsidRDefault="001F74E0">
      <w:pPr>
        <w:rPr>
          <w:rFonts w:ascii="UD デジタル 教科書体 N-B" w:eastAsia="UD デジタル 教科書体 N-B"/>
        </w:rPr>
      </w:pPr>
    </w:p>
    <w:p w14:paraId="167DF6E1" w14:textId="374C4C3A" w:rsidR="00907BA3" w:rsidRPr="002919D1" w:rsidRDefault="008D00C9">
      <w:pPr>
        <w:rPr>
          <w:rFonts w:ascii="UD デジタル 教科書体 N-B" w:eastAsia="UD デジタル 教科書体 N-B"/>
        </w:rPr>
      </w:pPr>
      <w:r w:rsidRPr="002919D1">
        <w:rPr>
          <w:rFonts w:ascii="UD デジタル 教科書体 N-B" w:eastAsia="UD デジタル 教科書体 N-B" w:hint="eastAsia"/>
        </w:rPr>
        <w:t>＊授業</w:t>
      </w:r>
      <w:r w:rsidR="001F74E0" w:rsidRPr="002919D1">
        <w:rPr>
          <w:rFonts w:ascii="UD デジタル 教科書体 N-B" w:eastAsia="UD デジタル 教科書体 N-B" w:hint="eastAsia"/>
        </w:rPr>
        <w:t>の終了</w:t>
      </w:r>
      <w:r w:rsidRPr="002919D1">
        <w:rPr>
          <w:rFonts w:ascii="UD デジタル 教科書体 N-B" w:eastAsia="UD デジタル 教科書体 N-B" w:hint="eastAsia"/>
        </w:rPr>
        <w:t>時間</w:t>
      </w:r>
      <w:r w:rsidR="001F74E0" w:rsidRPr="002919D1">
        <w:rPr>
          <w:rFonts w:ascii="UD デジタル 教科書体 N-B" w:eastAsia="UD デジタル 教科書体 N-B" w:hint="eastAsia"/>
        </w:rPr>
        <w:t>を</w:t>
      </w:r>
      <w:r w:rsidRPr="002919D1">
        <w:rPr>
          <w:rFonts w:ascii="UD デジタル 教科書体 N-B" w:eastAsia="UD デジタル 教科書体 N-B" w:hint="eastAsia"/>
        </w:rPr>
        <w:t>考えて</w:t>
      </w:r>
      <w:r w:rsidR="001F74E0" w:rsidRPr="002919D1">
        <w:rPr>
          <w:rFonts w:ascii="UD デジタル 教科書体 N-B" w:eastAsia="UD デジタル 教科書体 N-B" w:hint="eastAsia"/>
        </w:rPr>
        <w:t>話し合いの</w:t>
      </w:r>
      <w:r w:rsidRPr="002919D1">
        <w:rPr>
          <w:rFonts w:ascii="UD デジタル 教科書体 N-B" w:eastAsia="UD デジタル 教科書体 N-B" w:hint="eastAsia"/>
        </w:rPr>
        <w:t>時間を</w:t>
      </w:r>
      <w:r w:rsidR="001F74E0" w:rsidRPr="002919D1">
        <w:rPr>
          <w:rFonts w:ascii="UD デジタル 教科書体 N-B" w:eastAsia="UD デジタル 教科書体 N-B" w:hint="eastAsia"/>
        </w:rPr>
        <w:t>臨機応変に</w:t>
      </w:r>
      <w:r w:rsidRPr="002919D1">
        <w:rPr>
          <w:rFonts w:ascii="UD デジタル 教科書体 N-B" w:eastAsia="UD デジタル 教科書体 N-B" w:hint="eastAsia"/>
        </w:rPr>
        <w:t>設定する。発表は①と②で各班1分程度。</w:t>
      </w:r>
    </w:p>
    <w:p w14:paraId="5EAAA34E" w14:textId="24541D7D" w:rsidR="008D00C9" w:rsidRPr="002919D1" w:rsidRDefault="008D00C9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2212BE" w:rsidRPr="002919D1" w14:paraId="3CAFDC78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5CEADB1D" w14:textId="3E0AC22C" w:rsidR="00907BA3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2448" behindDoc="0" locked="0" layoutInCell="1" allowOverlap="1" wp14:anchorId="3DC7E874" wp14:editId="01A4B17F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4536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014974353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4974353" name=""/>
                          <pic:cNvPicPr/>
                        </pic:nvPicPr>
                        <pic:blipFill>
                          <a:blip r:embed="rId31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8E4CD97" w14:textId="5D31E23B" w:rsidR="00907BA3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697152" behindDoc="1" locked="0" layoutInCell="1" allowOverlap="1" wp14:anchorId="379B6E20" wp14:editId="28421592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712751007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919D1">
              <w:rPr>
                <w:rFonts w:ascii="UD デジタル 教科書体 N-B" w:eastAsia="UD デジタル 教科書体 N-B" w:hint="eastAsia"/>
              </w:rPr>
              <w:t>ミステリーカードの中で、緩和</w:t>
            </w:r>
            <w:r w:rsidR="00C64DF4">
              <w:rPr>
                <w:rFonts w:ascii="UD デジタル 教科書体 N-B" w:eastAsia="UD デジタル 教科書体 N-B" w:hint="eastAsia"/>
              </w:rPr>
              <w:t>について書かれたもの</w:t>
            </w:r>
          </w:p>
        </w:tc>
      </w:tr>
      <w:tr w:rsidR="002212BE" w:rsidRPr="002919D1" w14:paraId="314CEF38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1A9AD6D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56F1387" w14:textId="5F103172" w:rsidR="00907BA3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を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紹介する。岡山県で行われている対策について</w:t>
            </w:r>
            <w:r>
              <w:rPr>
                <w:rFonts w:ascii="UD デジタル 教科書体 N-B" w:eastAsia="UD デジタル 教科書体 N-B" w:hint="eastAsia"/>
              </w:rPr>
              <w:t>着目して</w:t>
            </w:r>
          </w:p>
        </w:tc>
      </w:tr>
      <w:tr w:rsidR="002212BE" w:rsidRPr="002919D1" w14:paraId="775BC4B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F8214A0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C5E43CB" w14:textId="0F8A21D0" w:rsidR="00907BA3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紹介するのも良い。</w:t>
            </w:r>
          </w:p>
        </w:tc>
      </w:tr>
      <w:tr w:rsidR="002212BE" w:rsidRPr="002919D1" w14:paraId="2AFFB0F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697B2E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4B7D1FD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2212BE" w:rsidRPr="002919D1" w14:paraId="27669FF6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E352709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827514C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2212BE" w:rsidRPr="002919D1" w14:paraId="63658B75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713618F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925F7A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2212BE" w:rsidRPr="002919D1" w14:paraId="51BD07D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9A3F3ED" w14:textId="77777777" w:rsidR="00907BA3" w:rsidRPr="002919D1" w:rsidRDefault="00907BA3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1D19E92" w14:textId="1D5A99E7" w:rsidR="00907BA3" w:rsidRPr="002919D1" w:rsidRDefault="00907BA3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5DA6A3E8" w14:textId="77777777" w:rsidR="00907BA3" w:rsidRPr="002919D1" w:rsidRDefault="00907BA3">
      <w:pPr>
        <w:rPr>
          <w:rFonts w:ascii="UD デジタル 教科書体 N-B" w:eastAsia="UD デジタル 教科書体 N-B"/>
        </w:rPr>
      </w:pPr>
    </w:p>
    <w:p w14:paraId="6DEE075B" w14:textId="77777777" w:rsidR="002212BE" w:rsidRDefault="002212BE">
      <w:pPr>
        <w:rPr>
          <w:rFonts w:ascii="UD デジタル 教科書体 N-B" w:eastAsia="UD デジタル 教科書体 N-B"/>
        </w:rPr>
      </w:pPr>
    </w:p>
    <w:p w14:paraId="78841FFE" w14:textId="77777777" w:rsidR="004C7282" w:rsidRPr="002919D1" w:rsidRDefault="004C7282">
      <w:pPr>
        <w:rPr>
          <w:rFonts w:ascii="UD デジタル 教科書体 N-B" w:eastAsia="UD デジタル 教科書体 N-B"/>
        </w:rPr>
      </w:pPr>
    </w:p>
    <w:p w14:paraId="18CEA7CB" w14:textId="77777777" w:rsidR="001F74E0" w:rsidRDefault="001F74E0">
      <w:pPr>
        <w:rPr>
          <w:rFonts w:ascii="UD デジタル 教科書体 N-B" w:eastAsia="UD デジタル 教科書体 N-B"/>
        </w:rPr>
      </w:pPr>
    </w:p>
    <w:p w14:paraId="674D8FD1" w14:textId="77777777" w:rsidR="002919D1" w:rsidRPr="002919D1" w:rsidRDefault="002919D1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994"/>
        <w:gridCol w:w="5752"/>
      </w:tblGrid>
      <w:tr w:rsidR="00C64DF4" w:rsidRPr="002919D1" w14:paraId="19D2F254" w14:textId="77777777" w:rsidTr="001F74E0">
        <w:tc>
          <w:tcPr>
            <w:tcW w:w="399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2571A53D" w14:textId="1A473007" w:rsidR="00C64DF4" w:rsidRPr="002919D1" w:rsidRDefault="004C7282" w:rsidP="00C64DF4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62688" behindDoc="0" locked="0" layoutInCell="1" allowOverlap="1" wp14:anchorId="380A3B8F" wp14:editId="2C26B8CD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2540</wp:posOffset>
                  </wp:positionV>
                  <wp:extent cx="1957705" cy="1468755"/>
                  <wp:effectExtent l="0" t="0" r="4445" b="0"/>
                  <wp:wrapSquare wrapText="bothSides"/>
                  <wp:docPr id="859905706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905706" name=""/>
                          <pic:cNvPicPr/>
                        </pic:nvPicPr>
                        <pic:blipFill>
                          <a:blip r:embed="rId33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705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3DCD48D" w14:textId="6E654766" w:rsidR="00C64DF4" w:rsidRPr="002919D1" w:rsidRDefault="00C64DF4" w:rsidP="00C64DF4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34016" behindDoc="1" locked="0" layoutInCell="1" allowOverlap="1" wp14:anchorId="412F6047" wp14:editId="518D5CCF">
                  <wp:simplePos x="0" y="0"/>
                  <wp:positionH relativeFrom="column">
                    <wp:posOffset>-68580</wp:posOffset>
                  </wp:positionH>
                  <wp:positionV relativeFrom="paragraph">
                    <wp:posOffset>254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77627379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919D1">
              <w:rPr>
                <w:rFonts w:ascii="UD デジタル 教科書体 N-B" w:eastAsia="UD デジタル 教科書体 N-B" w:hint="eastAsia"/>
              </w:rPr>
              <w:t>ミステリーカードの中で、</w:t>
            </w:r>
            <w:r>
              <w:rPr>
                <w:rFonts w:ascii="UD デジタル 教科書体 N-B" w:eastAsia="UD デジタル 教科書体 N-B" w:hint="eastAsia"/>
              </w:rPr>
              <w:t>適応について書かれたもの</w:t>
            </w:r>
          </w:p>
        </w:tc>
      </w:tr>
      <w:tr w:rsidR="00C64DF4" w:rsidRPr="002919D1" w14:paraId="78137470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CA73078" w14:textId="77777777" w:rsidR="00C64DF4" w:rsidRPr="002919D1" w:rsidRDefault="00C64DF4" w:rsidP="00C64DF4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4FB4F06" w14:textId="04CB1E47" w:rsidR="00C64DF4" w:rsidRPr="002919D1" w:rsidRDefault="00C64DF4" w:rsidP="00C64DF4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を</w:t>
            </w:r>
            <w:r w:rsidRPr="002919D1">
              <w:rPr>
                <w:rFonts w:ascii="UD デジタル 教科書体 N-B" w:eastAsia="UD デジタル 教科書体 N-B" w:hint="eastAsia"/>
              </w:rPr>
              <w:t>紹介する。岡山県で行われている対策について</w:t>
            </w:r>
            <w:r>
              <w:rPr>
                <w:rFonts w:ascii="UD デジタル 教科書体 N-B" w:eastAsia="UD デジタル 教科書体 N-B" w:hint="eastAsia"/>
              </w:rPr>
              <w:t>着目して</w:t>
            </w:r>
          </w:p>
        </w:tc>
      </w:tr>
      <w:tr w:rsidR="00C64DF4" w:rsidRPr="002919D1" w14:paraId="2836366C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D66F609" w14:textId="77777777" w:rsidR="00C64DF4" w:rsidRPr="002919D1" w:rsidRDefault="00C64DF4" w:rsidP="00C64DF4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1F968CD" w14:textId="01C0ACE7" w:rsidR="00C64DF4" w:rsidRPr="002919D1" w:rsidRDefault="00C64DF4" w:rsidP="00C64DF4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紹介するのも良い。</w:t>
            </w:r>
          </w:p>
        </w:tc>
      </w:tr>
      <w:tr w:rsidR="001F74E0" w:rsidRPr="002919D1" w14:paraId="19F16E0A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2D29EAE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51E6410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</w:rPr>
            </w:pPr>
          </w:p>
        </w:tc>
      </w:tr>
      <w:tr w:rsidR="001F74E0" w:rsidRPr="002919D1" w14:paraId="223F5013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E174043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D0920E2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</w:rPr>
            </w:pPr>
          </w:p>
        </w:tc>
      </w:tr>
      <w:tr w:rsidR="001F74E0" w:rsidRPr="002919D1" w14:paraId="6B745604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1EFB7CD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46B1794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</w:rPr>
            </w:pPr>
          </w:p>
        </w:tc>
      </w:tr>
      <w:tr w:rsidR="001F74E0" w:rsidRPr="002919D1" w14:paraId="3C2E5E4E" w14:textId="77777777" w:rsidTr="001F74E0">
        <w:tc>
          <w:tcPr>
            <w:tcW w:w="3994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914BBB4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752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B71EA17" w14:textId="77777777" w:rsidR="001F74E0" w:rsidRPr="002919D1" w:rsidRDefault="001F74E0" w:rsidP="001F74E0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59E4AA08" w14:textId="77777777" w:rsidR="002212BE" w:rsidRPr="002919D1" w:rsidRDefault="002212BE" w:rsidP="002212B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3D06A3" w:rsidRPr="002919D1" w14:paraId="03ED23DB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345BCAA0" w14:textId="11059C48" w:rsidR="002212BE" w:rsidRPr="002919D1" w:rsidRDefault="00E07AE6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4496" behindDoc="0" locked="0" layoutInCell="1" allowOverlap="1" wp14:anchorId="1F494030" wp14:editId="0FDE716B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181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485441658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5441658" name=""/>
                          <pic:cNvPicPr/>
                        </pic:nvPicPr>
                        <pic:blipFill>
                          <a:blip r:embed="rId35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0792E2C" w14:textId="7351E360" w:rsidR="002212BE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ミステリーカードに書かれていた対策</w:t>
            </w:r>
            <w:r w:rsidR="00C64DF4">
              <w:rPr>
                <w:rFonts w:ascii="UD デジタル 教科書体 N-B" w:eastAsia="UD デジタル 教科書体 N-B" w:hint="eastAsia"/>
              </w:rPr>
              <w:t>は、誰が行って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01248" behindDoc="1" locked="0" layoutInCell="1" allowOverlap="1" wp14:anchorId="00FE2FA0" wp14:editId="0B0175AD">
                  <wp:simplePos x="0" y="0"/>
                  <wp:positionH relativeFrom="column">
                    <wp:posOffset>-47132</wp:posOffset>
                  </wp:positionH>
                  <wp:positionV relativeFrom="paragraph">
                    <wp:posOffset>23884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240155919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D06A3" w:rsidRPr="002919D1" w14:paraId="39083FFA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B85422E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248AC57" w14:textId="722AB283" w:rsidR="002212BE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いたのか、考えてもらう。</w:t>
            </w:r>
            <w:r w:rsidR="00C64DF4">
              <w:rPr>
                <w:rFonts w:ascii="UD デジタル 教科書体 N-B" w:eastAsia="UD デジタル 教科書体 N-B" w:hint="eastAsia"/>
              </w:rPr>
              <w:t>地球温暖化の対策は、さまざま</w:t>
            </w:r>
          </w:p>
        </w:tc>
      </w:tr>
      <w:tr w:rsidR="003D06A3" w:rsidRPr="002919D1" w14:paraId="1B1D0BF7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C8B2069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5067044E" w14:textId="6EAB140B" w:rsidR="002212BE" w:rsidRPr="002919D1" w:rsidRDefault="001F74E0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な人たちが行うことができること</w:t>
            </w:r>
            <w:r w:rsidR="00C64DF4">
              <w:rPr>
                <w:rFonts w:ascii="UD デジタル 教科書体 N-B" w:eastAsia="UD デジタル 教科書体 N-B" w:hint="eastAsia"/>
              </w:rPr>
              <w:t>を伝える。</w:t>
            </w:r>
          </w:p>
        </w:tc>
      </w:tr>
      <w:tr w:rsidR="003D06A3" w:rsidRPr="002919D1" w14:paraId="7E41FFC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460BE39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E6E7316" w14:textId="6CFA0683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3D06A3" w:rsidRPr="002919D1" w14:paraId="407A66E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4FEB855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AF26786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3D06A3" w:rsidRPr="002919D1" w14:paraId="5E08CB46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2CB9DFD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878D178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3D06A3" w:rsidRPr="002919D1" w14:paraId="7EE9B7B1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26B1EBD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286F820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738F9DC" w14:textId="77777777" w:rsidR="002212BE" w:rsidRPr="002919D1" w:rsidRDefault="002212BE" w:rsidP="002212B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2212BE" w:rsidRPr="002919D1" w14:paraId="4AA88054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0FD650CE" w14:textId="01FF1D93" w:rsidR="002212BE" w:rsidRPr="002919D1" w:rsidRDefault="006C07C3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5520" behindDoc="0" locked="0" layoutInCell="1" allowOverlap="1" wp14:anchorId="331E3964" wp14:editId="6DD67775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272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208351196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3511960" name=""/>
                          <pic:cNvPicPr/>
                        </pic:nvPicPr>
                        <pic:blipFill>
                          <a:blip r:embed="rId37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3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BE6A72F" w14:textId="22D5429A" w:rsidR="002212BE" w:rsidRPr="002919D1" w:rsidRDefault="004A093B" w:rsidP="004A093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温室効果ガス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の排出と、私たちとの生活との関連を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03296" behindDoc="1" locked="0" layoutInCell="1" allowOverlap="1" wp14:anchorId="0E9FD4C2" wp14:editId="34C67194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45085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553022786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2212BE" w:rsidRPr="002919D1" w14:paraId="63C3B0FE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D4FF094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ECD4458" w14:textId="2EFF46F9" w:rsidR="002212BE" w:rsidRPr="002919D1" w:rsidRDefault="004A093B" w:rsidP="004A093B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説明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する。車を例に出し、私たちはさまざま</w:t>
            </w:r>
            <w:r>
              <w:rPr>
                <w:rFonts w:ascii="UD デジタル 教科書体 N-B" w:eastAsia="UD デジタル 教科書体 N-B" w:hint="eastAsia"/>
              </w:rPr>
              <w:t>な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場面で、</w:t>
            </w:r>
          </w:p>
        </w:tc>
      </w:tr>
      <w:tr w:rsidR="002212BE" w:rsidRPr="002919D1" w14:paraId="26ED15F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569F5FC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D0EAC19" w14:textId="77232C0E" w:rsidR="002212BE" w:rsidRPr="002919D1" w:rsidRDefault="004A093B" w:rsidP="004A093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温室効果</w:t>
            </w:r>
            <w:r w:rsidR="00290E15">
              <w:rPr>
                <w:rFonts w:ascii="UD デジタル 教科書体 N-B" w:eastAsia="UD デジタル 教科書体 N-B" w:hint="eastAsia"/>
              </w:rPr>
              <w:t>ガス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の排出に関わっていることを理解して</w:t>
            </w:r>
            <w:r w:rsidRPr="002919D1">
              <w:rPr>
                <w:rFonts w:ascii="UD デジタル 教科書体 N-B" w:eastAsia="UD デジタル 教科書体 N-B" w:hint="eastAsia"/>
              </w:rPr>
              <w:t>もら</w:t>
            </w:r>
          </w:p>
        </w:tc>
      </w:tr>
      <w:tr w:rsidR="002212BE" w:rsidRPr="002919D1" w14:paraId="4DD7671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070B198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E5A00A4" w14:textId="67BC5C1F" w:rsidR="002212BE" w:rsidRPr="002919D1" w:rsidRDefault="004A093B" w:rsidP="004A093B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う。また、</w:t>
            </w:r>
            <w:r w:rsidR="00290E15">
              <w:rPr>
                <w:rFonts w:ascii="UD デジタル 教科書体 N-B" w:eastAsia="UD デジタル 教科書体 N-B" w:hint="eastAsia"/>
              </w:rPr>
              <w:t>さ</w:t>
            </w:r>
            <w:r w:rsidR="001F74E0" w:rsidRPr="002919D1">
              <w:rPr>
                <w:rFonts w:ascii="UD デジタル 教科書体 N-B" w:eastAsia="UD デジタル 教科書体 N-B" w:hint="eastAsia"/>
              </w:rPr>
              <w:t>まざまなつながり</w:t>
            </w:r>
            <w:r w:rsidR="003A466C" w:rsidRPr="002919D1">
              <w:rPr>
                <w:rFonts w:ascii="UD デジタル 教科書体 N-B" w:eastAsia="UD デジタル 教科書体 N-B" w:hint="eastAsia"/>
              </w:rPr>
              <w:t>に気づくことで、効果的な</w:t>
            </w:r>
          </w:p>
        </w:tc>
      </w:tr>
      <w:tr w:rsidR="002212BE" w:rsidRPr="002919D1" w14:paraId="4704A5A8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B9BFE68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0A7BB613" w14:textId="39BDD87C" w:rsidR="002212BE" w:rsidRPr="002919D1" w:rsidRDefault="004A093B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解決策を見</w:t>
            </w:r>
            <w:r w:rsidR="00290E15">
              <w:rPr>
                <w:rFonts w:ascii="UD デジタル 教科書体 N-B" w:eastAsia="UD デジタル 教科書体 N-B" w:hint="eastAsia"/>
              </w:rPr>
              <w:t>つ</w:t>
            </w:r>
            <w:r w:rsidR="003A466C" w:rsidRPr="002919D1">
              <w:rPr>
                <w:rFonts w:ascii="UD デジタル 教科書体 N-B" w:eastAsia="UD デジタル 教科書体 N-B" w:hint="eastAsia"/>
              </w:rPr>
              <w:t>け</w:t>
            </w:r>
            <w:r w:rsidR="00C64DF4">
              <w:rPr>
                <w:rFonts w:ascii="UD デジタル 教科書体 N-B" w:eastAsia="UD デジタル 教科書体 N-B" w:hint="eastAsia"/>
              </w:rPr>
              <w:t>られる</w:t>
            </w:r>
            <w:r w:rsidR="003A466C" w:rsidRPr="002919D1">
              <w:rPr>
                <w:rFonts w:ascii="UD デジタル 教科書体 N-B" w:eastAsia="UD デジタル 教科書体 N-B" w:hint="eastAsia"/>
              </w:rPr>
              <w:t>可能性があることを伝える。</w:t>
            </w:r>
          </w:p>
        </w:tc>
      </w:tr>
      <w:tr w:rsidR="002212BE" w:rsidRPr="002919D1" w14:paraId="088B9AB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854050F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A52E0EC" w14:textId="77777777" w:rsidR="002212BE" w:rsidRPr="00C64DF4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2212BE" w:rsidRPr="002919D1" w14:paraId="6C00320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EBB6EA4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79075B4" w14:textId="77777777" w:rsidR="002212BE" w:rsidRPr="002919D1" w:rsidRDefault="002212BE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5E8D6814" w14:textId="43A7F11C" w:rsidR="002212BE" w:rsidRPr="002919D1" w:rsidRDefault="002212BE" w:rsidP="002212B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B53339" w:rsidRPr="002919D1" w14:paraId="5A56B126" w14:textId="77777777" w:rsidTr="00AD28DE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49E3AE89" w14:textId="3B645716" w:rsidR="00B53339" w:rsidRPr="002919D1" w:rsidRDefault="005A736F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9616" behindDoc="0" locked="0" layoutInCell="1" allowOverlap="1" wp14:anchorId="136DC687" wp14:editId="167FE604">
                  <wp:simplePos x="0" y="0"/>
                  <wp:positionH relativeFrom="column">
                    <wp:posOffset>-68020</wp:posOffset>
                  </wp:positionH>
                  <wp:positionV relativeFrom="paragraph">
                    <wp:posOffset>37</wp:posOffset>
                  </wp:positionV>
                  <wp:extent cx="1947960" cy="1460880"/>
                  <wp:effectExtent l="0" t="0" r="0" b="6350"/>
                  <wp:wrapSquare wrapText="bothSides"/>
                  <wp:docPr id="1591696023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1696023" name=""/>
                          <pic:cNvPicPr/>
                        </pic:nvPicPr>
                        <pic:blipFill>
                          <a:blip r:embed="rId39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960" cy="1460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EABA7F1" w14:textId="678CB9B7" w:rsidR="00B53339" w:rsidRPr="002919D1" w:rsidRDefault="003A466C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最後に、私たちが1日に何かを選択する回数を紹介</w:t>
            </w:r>
            <w:r w:rsidR="00865EEB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05344" behindDoc="1" locked="0" layoutInCell="1" allowOverlap="1" wp14:anchorId="5DE89652" wp14:editId="03658FDC">
                  <wp:simplePos x="0" y="0"/>
                  <wp:positionH relativeFrom="column">
                    <wp:posOffset>-47132</wp:posOffset>
                  </wp:positionH>
                  <wp:positionV relativeFrom="paragraph">
                    <wp:posOffset>31343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1410998743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53339" w:rsidRPr="002919D1" w14:paraId="5AE23F7F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AD6EE86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2895DDA" w14:textId="4E876716" w:rsidR="00B53339" w:rsidRPr="002919D1" w:rsidRDefault="003A466C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し、さまざまな選択の中から、気候を守ることができる機</w:t>
            </w:r>
          </w:p>
        </w:tc>
      </w:tr>
      <w:tr w:rsidR="00B53339" w:rsidRPr="002919D1" w14:paraId="27260271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4AADA08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97B3827" w14:textId="1F87D66B" w:rsidR="00B53339" w:rsidRPr="002919D1" w:rsidRDefault="003A466C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会は80～100回もあるので、自分たちが何かを選ぶ際に、</w:t>
            </w:r>
          </w:p>
        </w:tc>
      </w:tr>
      <w:tr w:rsidR="00B53339" w:rsidRPr="002919D1" w14:paraId="5C475929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8386D75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7CC1B7D" w14:textId="7CF7E07F" w:rsidR="00B53339" w:rsidRPr="002919D1" w:rsidRDefault="003A466C" w:rsidP="00AD28DE">
            <w:pPr>
              <w:rPr>
                <w:rFonts w:ascii="UD デジタル 教科書体 N-B" w:eastAsia="UD デジタル 教科書体 N-B"/>
              </w:rPr>
            </w:pPr>
            <w:r w:rsidRPr="002919D1">
              <w:rPr>
                <w:rFonts w:ascii="UD デジタル 教科書体 N-B" w:eastAsia="UD デジタル 教科書体 N-B" w:hint="eastAsia"/>
              </w:rPr>
              <w:t>本当にそれが環境にとって良いのかを考えて選択</w:t>
            </w:r>
            <w:r w:rsidR="00C64DF4">
              <w:rPr>
                <w:rFonts w:ascii="UD デジタル 教科書体 N-B" w:eastAsia="UD デジタル 教科書体 N-B" w:hint="eastAsia"/>
              </w:rPr>
              <w:t>すること</w:t>
            </w:r>
          </w:p>
        </w:tc>
      </w:tr>
      <w:tr w:rsidR="00B53339" w:rsidRPr="002919D1" w14:paraId="2285D2D8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345010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9F04B4E" w14:textId="4942E34A" w:rsidR="00B53339" w:rsidRPr="002919D1" w:rsidRDefault="00C64DF4" w:rsidP="00AD28DE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が</w:t>
            </w:r>
            <w:r w:rsidR="003A466C" w:rsidRPr="002919D1">
              <w:rPr>
                <w:rFonts w:ascii="UD デジタル 教科書体 N-B" w:eastAsia="UD デジタル 教科書体 N-B" w:hint="eastAsia"/>
              </w:rPr>
              <w:t>大切だと伝える。</w:t>
            </w:r>
          </w:p>
        </w:tc>
      </w:tr>
      <w:tr w:rsidR="00B53339" w:rsidRPr="002919D1" w14:paraId="1D80BBA4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2F66457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4174161A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</w:rPr>
            </w:pPr>
          </w:p>
        </w:tc>
      </w:tr>
      <w:tr w:rsidR="00B53339" w:rsidRPr="002919D1" w14:paraId="629F0E26" w14:textId="77777777" w:rsidTr="00AD28DE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6EAB4509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B846EE5" w14:textId="77777777" w:rsidR="00B53339" w:rsidRPr="002919D1" w:rsidRDefault="00B53339" w:rsidP="00AD28DE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48BA12D7" w14:textId="3F5611CD" w:rsidR="002212BE" w:rsidRPr="002919D1" w:rsidRDefault="002212BE">
      <w:pPr>
        <w:rPr>
          <w:rFonts w:ascii="UD デジタル 教科書体 N-B" w:eastAsia="UD デジタル 教科書体 N-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51"/>
        <w:gridCol w:w="5695"/>
      </w:tblGrid>
      <w:tr w:rsidR="00913859" w:rsidRPr="002919D1" w14:paraId="3FCEBB04" w14:textId="77777777" w:rsidTr="002701DB">
        <w:tc>
          <w:tcPr>
            <w:tcW w:w="407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14:paraId="659B99B6" w14:textId="0AF17354" w:rsidR="00913859" w:rsidRPr="002919D1" w:rsidRDefault="006C07C3" w:rsidP="002701DB">
            <w:pPr>
              <w:rPr>
                <w:rFonts w:ascii="UD デジタル 教科書体 N-B" w:eastAsia="UD デジタル 教科書体 N-B"/>
              </w:rPr>
            </w:pPr>
            <w:r>
              <w:rPr>
                <w:noProof/>
              </w:rPr>
              <w:drawing>
                <wp:anchor distT="0" distB="0" distL="114300" distR="114300" simplePos="0" relativeHeight="251757568" behindDoc="0" locked="0" layoutInCell="1" allowOverlap="1" wp14:anchorId="6BE226DE" wp14:editId="5E7504BD">
                  <wp:simplePos x="0" y="0"/>
                  <wp:positionH relativeFrom="column">
                    <wp:posOffset>-68036</wp:posOffset>
                  </wp:positionH>
                  <wp:positionV relativeFrom="paragraph">
                    <wp:posOffset>4536</wp:posOffset>
                  </wp:positionV>
                  <wp:extent cx="1948320" cy="1461240"/>
                  <wp:effectExtent l="0" t="0" r="0" b="5715"/>
                  <wp:wrapThrough wrapText="bothSides">
                    <wp:wrapPolygon edited="0">
                      <wp:start x="0" y="0"/>
                      <wp:lineTo x="0" y="21403"/>
                      <wp:lineTo x="21332" y="21403"/>
                      <wp:lineTo x="21332" y="0"/>
                      <wp:lineTo x="0" y="0"/>
                    </wp:wrapPolygon>
                  </wp:wrapThrough>
                  <wp:docPr id="116699610" name="グラフィックス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99610" name=""/>
                          <pic:cNvPicPr/>
                        </pic:nvPicPr>
                        <pic:blipFill>
                          <a:blip r:embed="rId41">
                            <a:extLst>
                              <a:ext uri="{96DAC541-7B7A-43D3-8B79-37D633B846F1}">
                                <asvg:svgBlip xmlns:asvg="http://schemas.microsoft.com/office/drawing/2016/SVG/main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="" r:embed="rId4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8320" cy="1461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1D64D1BB" w14:textId="384AF93F" w:rsidR="00913859" w:rsidRPr="002919D1" w:rsidRDefault="00C64DF4" w:rsidP="002701D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環境や気候に良い選択をするために、起床から就寝す</w:t>
            </w:r>
            <w:r w:rsidR="00913859" w:rsidRPr="002919D1">
              <w:rPr>
                <w:rFonts w:ascii="UD デジタル 教科書体 N-B" w:eastAsia="UD デジタル 教科書体 N-B" w:hint="eastAsia"/>
                <w:noProof/>
              </w:rPr>
              <w:drawing>
                <wp:anchor distT="0" distB="0" distL="114300" distR="114300" simplePos="0" relativeHeight="251728896" behindDoc="1" locked="0" layoutInCell="1" allowOverlap="1" wp14:anchorId="77466FA8" wp14:editId="64366781">
                  <wp:simplePos x="0" y="0"/>
                  <wp:positionH relativeFrom="column">
                    <wp:posOffset>-47132</wp:posOffset>
                  </wp:positionH>
                  <wp:positionV relativeFrom="paragraph">
                    <wp:posOffset>31343</wp:posOffset>
                  </wp:positionV>
                  <wp:extent cx="170180" cy="170180"/>
                  <wp:effectExtent l="0" t="0" r="1270" b="1270"/>
                  <wp:wrapTight wrapText="bothSides">
                    <wp:wrapPolygon edited="0">
                      <wp:start x="2418" y="0"/>
                      <wp:lineTo x="0" y="2418"/>
                      <wp:lineTo x="0" y="12090"/>
                      <wp:lineTo x="2418" y="19343"/>
                      <wp:lineTo x="16925" y="19343"/>
                      <wp:lineTo x="19343" y="12090"/>
                      <wp:lineTo x="19343" y="0"/>
                      <wp:lineTo x="2418" y="0"/>
                    </wp:wrapPolygon>
                  </wp:wrapTight>
                  <wp:docPr id="91314334" name="図 1" descr="400m選手に必要な筋肉がわからない方必見！！ すぐに練習に取り入れることができる超簡単トレーニング！！ - iyum’s bl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400m選手に必要な筋肉がわからない方必見！！ すぐに練習に取り入れることができる超簡単トレーニング！！ - iyum’s bl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180" cy="170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913859" w:rsidRPr="002919D1" w14:paraId="26BDAB6A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78E95840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AEB7A40" w14:textId="19ACFCD3" w:rsidR="00913859" w:rsidRPr="002919D1" w:rsidRDefault="00C64DF4" w:rsidP="002701D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るまでの一日の流れで、私たちが環境のためにできること</w:t>
            </w:r>
          </w:p>
        </w:tc>
      </w:tr>
      <w:tr w:rsidR="00913859" w:rsidRPr="002919D1" w14:paraId="260E02FA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565C3E5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3C18FF7C" w14:textId="491B588E" w:rsidR="00913859" w:rsidRPr="002919D1" w:rsidRDefault="00C64DF4" w:rsidP="002701DB">
            <w:pPr>
              <w:rPr>
                <w:rFonts w:ascii="UD デジタル 教科書体 N-B" w:eastAsia="UD デジタル 教科書体 N-B"/>
              </w:rPr>
            </w:pPr>
            <w:r>
              <w:rPr>
                <w:rFonts w:ascii="UD デジタル 教科書体 N-B" w:eastAsia="UD デジタル 教科書体 N-B" w:hint="eastAsia"/>
              </w:rPr>
              <w:t>を考えてみることもできることを伝える。</w:t>
            </w:r>
          </w:p>
        </w:tc>
      </w:tr>
      <w:tr w:rsidR="00913859" w:rsidRPr="002919D1" w14:paraId="643394AF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0294FCE0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28B5DEDD" w14:textId="2A7D8610" w:rsidR="00913859" w:rsidRPr="002919D1" w:rsidRDefault="00913859" w:rsidP="002701DB">
            <w:pPr>
              <w:rPr>
                <w:rFonts w:ascii="UD デジタル 教科書体 N-B" w:eastAsia="UD デジタル 教科書体 N-B"/>
              </w:rPr>
            </w:pPr>
          </w:p>
        </w:tc>
      </w:tr>
      <w:tr w:rsidR="00913859" w:rsidRPr="002919D1" w14:paraId="11F9D51D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9DBEA99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4C3AE12" w14:textId="2A824062" w:rsidR="00913859" w:rsidRPr="002919D1" w:rsidRDefault="00913859" w:rsidP="002701DB">
            <w:pPr>
              <w:rPr>
                <w:rFonts w:ascii="UD デジタル 教科書体 N-B" w:eastAsia="UD デジタル 教科書体 N-B"/>
              </w:rPr>
            </w:pPr>
          </w:p>
        </w:tc>
      </w:tr>
      <w:tr w:rsidR="00913859" w:rsidRPr="002919D1" w14:paraId="38A98C14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387174A8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73951091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</w:rPr>
            </w:pPr>
          </w:p>
        </w:tc>
      </w:tr>
      <w:tr w:rsidR="00913859" w:rsidRPr="002919D1" w14:paraId="0C7B2722" w14:textId="77777777" w:rsidTr="002701DB">
        <w:tc>
          <w:tcPr>
            <w:tcW w:w="407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B6FA96A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  <w:noProof/>
              </w:rPr>
            </w:pPr>
          </w:p>
        </w:tc>
        <w:tc>
          <w:tcPr>
            <w:tcW w:w="5867" w:type="dxa"/>
            <w:tcBorders>
              <w:top w:val="dashed" w:sz="4" w:space="0" w:color="auto"/>
              <w:left w:val="nil"/>
              <w:bottom w:val="dashed" w:sz="4" w:space="0" w:color="auto"/>
              <w:right w:val="nil"/>
            </w:tcBorders>
          </w:tcPr>
          <w:p w14:paraId="65C332A7" w14:textId="77777777" w:rsidR="00913859" w:rsidRPr="002919D1" w:rsidRDefault="00913859" w:rsidP="002701DB">
            <w:pPr>
              <w:rPr>
                <w:rFonts w:ascii="UD デジタル 教科書体 N-B" w:eastAsia="UD デジタル 教科書体 N-B"/>
              </w:rPr>
            </w:pPr>
          </w:p>
        </w:tc>
      </w:tr>
    </w:tbl>
    <w:p w14:paraId="6B98FD7E" w14:textId="77777777" w:rsidR="00913859" w:rsidRPr="002919D1" w:rsidRDefault="00913859" w:rsidP="00913859">
      <w:pPr>
        <w:rPr>
          <w:rFonts w:ascii="UD デジタル 教科書体 N-B" w:eastAsia="UD デジタル 教科書体 N-B"/>
        </w:rPr>
      </w:pPr>
    </w:p>
    <w:p w14:paraId="511B5ACA" w14:textId="77777777" w:rsidR="002212BE" w:rsidRPr="00913859" w:rsidRDefault="002212BE">
      <w:pPr>
        <w:rPr>
          <w:rFonts w:ascii="UD デジタル 教科書体 N-B" w:eastAsia="UD デジタル 教科書体 N-B"/>
        </w:rPr>
      </w:pPr>
    </w:p>
    <w:p w14:paraId="0CB6EA68" w14:textId="6FE617A0" w:rsidR="009B4271" w:rsidRPr="002919D1" w:rsidRDefault="002919D1">
      <w:pPr>
        <w:rPr>
          <w:rFonts w:ascii="UD デジタル 教科書体 N-B" w:eastAsia="UD デジタル 教科書体 N-B"/>
          <w:b/>
          <w:bCs/>
          <w:sz w:val="24"/>
          <w:szCs w:val="28"/>
        </w:rPr>
      </w:pPr>
      <w:r>
        <w:rPr>
          <w:rFonts w:ascii="UD デジタル 教科書体 N-B" w:eastAsia="UD デジタル 教科書体 N-B" w:hint="eastAsia"/>
          <w:b/>
          <w:bCs/>
          <w:sz w:val="24"/>
          <w:szCs w:val="28"/>
        </w:rPr>
        <w:t>２．</w:t>
      </w:r>
      <w:r w:rsidR="009B4271" w:rsidRPr="002919D1">
        <w:rPr>
          <w:rFonts w:ascii="UD デジタル 教科書体 N-B" w:eastAsia="UD デジタル 教科書体 N-B" w:hint="eastAsia"/>
          <w:b/>
          <w:bCs/>
          <w:sz w:val="24"/>
          <w:szCs w:val="28"/>
        </w:rPr>
        <w:t>開発の経緯</w:t>
      </w:r>
    </w:p>
    <w:p w14:paraId="6D819035" w14:textId="56A70D1D" w:rsidR="009B4271" w:rsidRDefault="00C64DF4" w:rsidP="00913859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int="eastAsia"/>
          <w:color w:val="000000" w:themeColor="text1"/>
        </w:rPr>
        <w:t>■</w:t>
      </w:r>
      <w:r w:rsidR="00BB7E52">
        <w:rPr>
          <w:rFonts w:ascii="UD デジタル 教科書体 NK-B" w:eastAsia="UD デジタル 教科書体 NK-B" w:hint="eastAsia"/>
          <w:color w:val="000000" w:themeColor="text1"/>
        </w:rPr>
        <w:t>2023年5月：岡山県と協議をしながら、県の施策や県内の統計等を基に、「岡山県版気候変動のミステリ</w:t>
      </w:r>
      <w:r w:rsidR="00913859" w:rsidRPr="00BF4099">
        <w:rPr>
          <w:rFonts w:ascii="UD デジタル 教科書体 NK-B" w:eastAsia="UD デジタル 教科書体 NK-B" w:hAnsi="Arial" w:cs="Arial" w:hint="eastAsia"/>
          <w:color w:val="000000" w:themeColor="text1"/>
          <w:shd w:val="clear" w:color="auto" w:fill="FFFFFF"/>
        </w:rPr>
        <w:t>ー」の素案を作成。</w:t>
      </w:r>
      <w:r w:rsidR="00913859" w:rsidRPr="00BF4099">
        <w:rPr>
          <w:rFonts w:ascii="UD デジタル 教科書体 NK-B" w:eastAsia="UD デジタル 教科書体 NK-B" w:hAnsi="Arial" w:cs="Arial" w:hint="eastAsia"/>
          <w:color w:val="000000" w:themeColor="text1"/>
        </w:rPr>
        <w:br/>
      </w:r>
      <w:r w:rsidR="009B4271" w:rsidRPr="00BF4099">
        <w:rPr>
          <w:rFonts w:ascii="UD デジタル 教科書体 NK-B" w:eastAsia="UD デジタル 教科書体 NK-B" w:hint="eastAsia"/>
        </w:rPr>
        <w:t>■2023年8月:</w:t>
      </w:r>
      <w:r w:rsidR="00290E15">
        <w:rPr>
          <w:rFonts w:ascii="UD デジタル 教科書体 NK-B" w:eastAsia="UD デジタル 教科書体 NK-B" w:hint="eastAsia"/>
        </w:rPr>
        <w:t>おかやま</w:t>
      </w:r>
      <w:r w:rsidR="009B4271" w:rsidRPr="00BF4099">
        <w:rPr>
          <w:rFonts w:ascii="UD デジタル 教科書体 NK-B" w:eastAsia="UD デジタル 教科書体 NK-B" w:hint="eastAsia"/>
        </w:rPr>
        <w:t>環境教育ミーティングで</w:t>
      </w:r>
      <w:r w:rsidR="00913859" w:rsidRPr="00BF4099">
        <w:rPr>
          <w:rFonts w:ascii="UD デジタル 教科書体 NK-B" w:eastAsia="UD デジタル 教科書体 NK-B" w:hint="eastAsia"/>
        </w:rPr>
        <w:t>試行。</w:t>
      </w:r>
    </w:p>
    <w:p w14:paraId="0E0FD8FB" w14:textId="6B3BC68E" w:rsidR="00290E15" w:rsidRPr="00290E15" w:rsidRDefault="00290E15" w:rsidP="00913859">
      <w:pPr>
        <w:jc w:val="left"/>
        <w:rPr>
          <w:rFonts w:ascii="UD デジタル 教科書体 NK-B" w:eastAsia="UD デジタル 教科書体 NK-B"/>
        </w:rPr>
      </w:pPr>
      <w:r>
        <w:rPr>
          <w:rFonts w:ascii="UD デジタル 教科書体 NK-B" w:eastAsia="UD デジタル 教科書体 NK-B" w:hAnsi="Arial" w:cs="Arial" w:hint="eastAsia"/>
          <w:color w:val="222222"/>
          <w:shd w:val="clear" w:color="auto" w:fill="FFFFFF"/>
        </w:rPr>
        <w:t>■</w:t>
      </w:r>
      <w:r w:rsidRPr="00290E15">
        <w:rPr>
          <w:rFonts w:ascii="UD デジタル 教科書体 NK-B" w:eastAsia="UD デジタル 教科書体 NK-B" w:hAnsi="Arial" w:cs="Arial" w:hint="eastAsia"/>
          <w:color w:val="222222"/>
          <w:shd w:val="clear" w:color="auto" w:fill="FFFFFF"/>
        </w:rPr>
        <w:t>2023年9月：岡山市内の中学校2校で試行</w:t>
      </w:r>
      <w:r>
        <w:rPr>
          <w:rFonts w:ascii="UD デジタル 教科書体 NK-B" w:eastAsia="UD デジタル 教科書体 NK-B" w:hAnsi="Arial" w:cs="Arial" w:hint="eastAsia"/>
          <w:color w:val="222222"/>
          <w:shd w:val="clear" w:color="auto" w:fill="FFFFFF"/>
        </w:rPr>
        <w:t>。</w:t>
      </w:r>
    </w:p>
    <w:p w14:paraId="27D0AF47" w14:textId="4DE7D7C7" w:rsidR="009B4271" w:rsidRPr="00BF4099" w:rsidRDefault="009B4271" w:rsidP="009B4271">
      <w:pPr>
        <w:rPr>
          <w:rFonts w:ascii="UD デジタル 教科書体 NK-B" w:eastAsia="UD デジタル 教科書体 NK-B"/>
        </w:rPr>
      </w:pPr>
      <w:r w:rsidRPr="00BF4099">
        <w:rPr>
          <w:rFonts w:ascii="UD デジタル 教科書体 NK-B" w:eastAsia="UD デジタル 教科書体 NK-B" w:hint="eastAsia"/>
        </w:rPr>
        <w:t>■2024年</w:t>
      </w:r>
      <w:r w:rsidR="00BF4099">
        <w:rPr>
          <w:rFonts w:ascii="UD デジタル 教科書体 NK-B" w:eastAsia="UD デジタル 教科書体 NK-B" w:hint="eastAsia"/>
        </w:rPr>
        <w:t>3</w:t>
      </w:r>
      <w:r w:rsidRPr="00BF4099">
        <w:rPr>
          <w:rFonts w:ascii="UD デジタル 教科書体 NK-B" w:eastAsia="UD デジタル 教科書体 NK-B" w:hint="eastAsia"/>
        </w:rPr>
        <w:t>月:</w:t>
      </w:r>
      <w:r w:rsidR="00BF4099" w:rsidRPr="00BF4099">
        <w:rPr>
          <w:rFonts w:ascii="UD デジタル 教科書体 NK-B" w:eastAsia="UD デジタル 教科書体 NK-B" w:hAnsi="Arial" w:cs="Arial" w:hint="eastAsia"/>
          <w:color w:val="222222"/>
          <w:shd w:val="clear" w:color="auto" w:fill="FFFFFF"/>
        </w:rPr>
        <w:t xml:space="preserve"> 「岡山県版気候変動のミステリー」及び同指導者向けマニュアル、完成・公開</w:t>
      </w:r>
    </w:p>
    <w:p w14:paraId="7359EAAC" w14:textId="77777777" w:rsidR="009B4271" w:rsidRPr="002919D1" w:rsidRDefault="009B4271">
      <w:pPr>
        <w:rPr>
          <w:rFonts w:ascii="UD デジタル 教科書体 N-B" w:eastAsia="UD デジタル 教科書体 N-B"/>
        </w:rPr>
      </w:pPr>
    </w:p>
    <w:p w14:paraId="2D325BF1" w14:textId="7A49979E" w:rsidR="006F0423" w:rsidRDefault="002919D1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３．</w:t>
      </w:r>
      <w:r w:rsidR="006F0423" w:rsidRPr="002919D1">
        <w:rPr>
          <w:rFonts w:ascii="UD デジタル 教科書体 N-B" w:eastAsia="UD デジタル 教科書体 N-B" w:hint="eastAsia"/>
        </w:rPr>
        <w:t>カードの特徴</w:t>
      </w:r>
    </w:p>
    <w:p w14:paraId="3D272C5E" w14:textId="77777777" w:rsidR="00C64DF4" w:rsidRDefault="00C64DF4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 xml:space="preserve">　私たちが身近に感じられる内容を盛り込んだカードの構成にしている。また、持続可能な開発のための教育（ESD）の視点を考慮して、①環境、②経済、③社会の視点を含めている。</w:t>
      </w:r>
    </w:p>
    <w:p w14:paraId="79E111E7" w14:textId="77777777" w:rsidR="00C64DF4" w:rsidRDefault="00C64DF4" w:rsidP="00C64DF4">
      <w:pPr>
        <w:ind w:firstLineChars="100" w:firstLine="210"/>
        <w:rPr>
          <w:rFonts w:ascii="UD デジタル 教科書体 N-B" w:eastAsia="UD デジタル 教科書体 N-B"/>
          <w:b/>
          <w:bCs/>
        </w:rPr>
      </w:pPr>
      <w:r>
        <w:rPr>
          <w:rFonts w:ascii="UD デジタル 教科書体 N-B" w:eastAsia="UD デジタル 教科書体 N-B" w:hint="eastAsia"/>
        </w:rPr>
        <w:t>①環境のカード：</w:t>
      </w:r>
      <w:r w:rsidRPr="002919D1">
        <w:rPr>
          <w:rFonts w:ascii="UD デジタル 教科書体 N-B" w:eastAsia="UD デジタル 教科書体 N-B" w:hint="eastAsia"/>
          <w:b/>
          <w:bCs/>
        </w:rPr>
        <w:t>過去・現在・未来</w:t>
      </w:r>
      <w:r>
        <w:rPr>
          <w:rFonts w:ascii="UD デジタル 教科書体 N-B" w:eastAsia="UD デジタル 教科書体 N-B" w:hint="eastAsia"/>
          <w:b/>
          <w:bCs/>
        </w:rPr>
        <w:t>、</w:t>
      </w:r>
      <w:r w:rsidRPr="002919D1">
        <w:rPr>
          <w:rFonts w:ascii="UD デジタル 教科書体 N-B" w:eastAsia="UD デジタル 教科書体 N-B" w:hint="eastAsia"/>
          <w:b/>
          <w:bCs/>
        </w:rPr>
        <w:t>地域・国・世界</w:t>
      </w:r>
      <w:r>
        <w:rPr>
          <w:rFonts w:ascii="UD デジタル 教科書体 N-B" w:eastAsia="UD デジタル 教科書体 N-B" w:hint="eastAsia"/>
          <w:b/>
          <w:bCs/>
        </w:rPr>
        <w:t>の視点と、気候変動による様々な分野への影響で構成。</w:t>
      </w:r>
    </w:p>
    <w:p w14:paraId="2CB659B5" w14:textId="58C7694F" w:rsidR="00C64DF4" w:rsidRDefault="00C64DF4" w:rsidP="00C64DF4">
      <w:pPr>
        <w:ind w:firstLineChars="100" w:firstLine="21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  <w:b/>
          <w:bCs/>
        </w:rPr>
        <w:t>②</w:t>
      </w:r>
      <w:r w:rsidR="00290E15">
        <w:rPr>
          <w:rFonts w:ascii="UD デジタル 教科書体 N-B" w:eastAsia="UD デジタル 教科書体 N-B" w:hint="eastAsia"/>
        </w:rPr>
        <w:t>経済</w:t>
      </w:r>
      <w:r>
        <w:rPr>
          <w:rFonts w:ascii="UD デジタル 教科書体 N-B" w:eastAsia="UD デジタル 教科書体 N-B" w:hint="eastAsia"/>
        </w:rPr>
        <w:t>、③</w:t>
      </w:r>
      <w:r w:rsidR="00290E15">
        <w:rPr>
          <w:rFonts w:ascii="UD デジタル 教科書体 N-B" w:eastAsia="UD デジタル 教科書体 N-B" w:hint="eastAsia"/>
        </w:rPr>
        <w:t>社会</w:t>
      </w:r>
      <w:r>
        <w:rPr>
          <w:rFonts w:ascii="UD デジタル 教科書体 N-B" w:eastAsia="UD デジタル 教科書体 N-B" w:hint="eastAsia"/>
        </w:rPr>
        <w:t>のカード：私たちの日頃の生活に関連したものを入れることで、日常からのつながりを想像しやすくしている。</w:t>
      </w:r>
    </w:p>
    <w:p w14:paraId="46636CCD" w14:textId="77777777" w:rsidR="00C64DF4" w:rsidRDefault="00C64DF4" w:rsidP="00C64DF4">
      <w:pPr>
        <w:ind w:firstLineChars="100" w:firstLine="21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④</w:t>
      </w:r>
      <w:r w:rsidR="005F6BF5" w:rsidRPr="002919D1">
        <w:rPr>
          <w:rFonts w:ascii="UD デジタル 教科書体 N-B" w:eastAsia="UD デジタル 教科書体 N-B" w:hint="eastAsia"/>
        </w:rPr>
        <w:t>気候変動の</w:t>
      </w:r>
      <w:r>
        <w:rPr>
          <w:rFonts w:ascii="UD デジタル 教科書体 N-B" w:eastAsia="UD デジタル 教科書体 N-B" w:hint="eastAsia"/>
        </w:rPr>
        <w:t>対策としての</w:t>
      </w:r>
      <w:r w:rsidR="005F6BF5" w:rsidRPr="002919D1">
        <w:rPr>
          <w:rFonts w:ascii="UD デジタル 教科書体 N-B" w:eastAsia="UD デジタル 教科書体 N-B" w:hint="eastAsia"/>
        </w:rPr>
        <w:t>適応策</w:t>
      </w:r>
      <w:r>
        <w:rPr>
          <w:rFonts w:ascii="UD デジタル 教科書体 N-B" w:eastAsia="UD デジタル 教科書体 N-B" w:hint="eastAsia"/>
        </w:rPr>
        <w:t>、</w:t>
      </w:r>
      <w:r w:rsidR="005F6BF5" w:rsidRPr="002919D1">
        <w:rPr>
          <w:rFonts w:ascii="UD デジタル 教科書体 N-B" w:eastAsia="UD デジタル 教科書体 N-B" w:hint="eastAsia"/>
        </w:rPr>
        <w:t>緩和策</w:t>
      </w:r>
      <w:r>
        <w:rPr>
          <w:rFonts w:ascii="UD デジタル 教科書体 N-B" w:eastAsia="UD デジタル 教科書体 N-B" w:hint="eastAsia"/>
        </w:rPr>
        <w:t>のカード</w:t>
      </w:r>
      <w:r w:rsidR="005F6BF5" w:rsidRPr="002919D1">
        <w:rPr>
          <w:rFonts w:ascii="UD デジタル 教科書体 N-B" w:eastAsia="UD デジタル 教科書体 N-B" w:hint="eastAsia"/>
        </w:rPr>
        <w:t>、</w:t>
      </w:r>
      <w:r>
        <w:rPr>
          <w:rFonts w:ascii="UD デジタル 教科書体 N-B" w:eastAsia="UD デジタル 教科書体 N-B" w:hint="eastAsia"/>
        </w:rPr>
        <w:t>⑤気候変動の被害を拡大させる要因のカード</w:t>
      </w:r>
    </w:p>
    <w:p w14:paraId="5AF44117" w14:textId="6F51D9C6" w:rsidR="00C64DF4" w:rsidRDefault="00C64DF4" w:rsidP="00C64DF4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を盛り込んでいる。</w:t>
      </w:r>
    </w:p>
    <w:p w14:paraId="58C5C392" w14:textId="49580E0E" w:rsidR="002919D1" w:rsidRDefault="00C64DF4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 xml:space="preserve">　また、批判的思考を養うことを目的として、⑥</w:t>
      </w:r>
      <w:r w:rsidR="005F6BF5" w:rsidRPr="002919D1">
        <w:rPr>
          <w:rFonts w:ascii="UD デジタル 教科書体 N-B" w:eastAsia="UD デジタル 教科書体 N-B" w:hint="eastAsia"/>
        </w:rPr>
        <w:t>温暖化</w:t>
      </w:r>
      <w:r w:rsidR="00290E15">
        <w:rPr>
          <w:rFonts w:ascii="UD デジタル 教科書体 N-B" w:eastAsia="UD デジタル 教科書体 N-B" w:hint="eastAsia"/>
        </w:rPr>
        <w:t>(気候変動)</w:t>
      </w:r>
      <w:r w:rsidR="005F6BF5" w:rsidRPr="002919D1">
        <w:rPr>
          <w:rFonts w:ascii="UD デジタル 教科書体 N-B" w:eastAsia="UD デジタル 教科書体 N-B" w:hint="eastAsia"/>
        </w:rPr>
        <w:t>以外のことが関係している</w:t>
      </w:r>
      <w:r>
        <w:rPr>
          <w:rFonts w:ascii="UD デジタル 教科書体 N-B" w:eastAsia="UD デジタル 教科書体 N-B" w:hint="eastAsia"/>
        </w:rPr>
        <w:t>カードを取り入れている。</w:t>
      </w:r>
    </w:p>
    <w:p w14:paraId="5231B90D" w14:textId="77777777" w:rsidR="002919D1" w:rsidRDefault="002919D1">
      <w:pPr>
        <w:rPr>
          <w:rFonts w:ascii="UD デジタル 教科書体 N-B" w:eastAsia="UD デジタル 教科書体 N-B"/>
        </w:rPr>
      </w:pPr>
    </w:p>
    <w:p w14:paraId="6AE1FB05" w14:textId="13A88900" w:rsidR="002919D1" w:rsidRDefault="002919D1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４．ミステリーを行う上で大切にしたいポイント</w:t>
      </w:r>
    </w:p>
    <w:p w14:paraId="79FF42A0" w14:textId="77777777" w:rsidR="00C64DF4" w:rsidRDefault="002919D1" w:rsidP="00C64DF4">
      <w:pPr>
        <w:ind w:firstLineChars="100" w:firstLine="210"/>
        <w:rPr>
          <w:rFonts w:ascii="UD デジタル 教科書体 NK-B" w:eastAsia="UD デジタル 教科書体 NK-B" w:hAnsi="BIZ UDPゴシック"/>
          <w:bCs/>
          <w:szCs w:val="21"/>
        </w:rPr>
      </w:pPr>
      <w:r w:rsidRPr="00C64DF4">
        <w:rPr>
          <w:rFonts w:ascii="UD デジタル 教科書体 NK-B" w:eastAsia="UD デジタル 教科書体 NK-B" w:hint="eastAsia"/>
          <w:szCs w:val="21"/>
        </w:rPr>
        <w:t>①教育的特徴</w:t>
      </w:r>
      <w:r w:rsidR="00C64DF4" w:rsidRPr="00C64DF4">
        <w:rPr>
          <w:rFonts w:ascii="UD デジタル 教科書体 NK-B" w:eastAsia="UD デジタル 教科書体 NK-B" w:hint="eastAsia"/>
          <w:szCs w:val="21"/>
        </w:rPr>
        <w:t>：</w:t>
      </w:r>
      <w:r w:rsidR="00C64DF4" w:rsidRPr="00C64DF4">
        <w:rPr>
          <w:rFonts w:ascii="UD デジタル 教科書体 NK-B" w:eastAsia="UD デジタル 教科書体 NK-B" w:hAnsi="BIZ UDPゴシック" w:hint="eastAsia"/>
          <w:szCs w:val="21"/>
        </w:rPr>
        <w:t>ミステリーは、</w:t>
      </w:r>
      <w:r w:rsidR="00C64DF4" w:rsidRPr="00C64DF4">
        <w:rPr>
          <w:rFonts w:ascii="UD デジタル 教科書体 NK-B" w:eastAsia="UD デジタル 教科書体 NK-B" w:hAnsi="BIZ UDPゴシック" w:hint="eastAsia"/>
          <w:bCs/>
          <w:szCs w:val="21"/>
          <w:u w:val="single"/>
        </w:rPr>
        <w:t>参加者同士が既に持っている知識や情報を生かし、協力しながら物事の複雑な事実関係を把握し（知識構築型）、その構造化を行う（システム思考の開発）</w:t>
      </w:r>
      <w:r w:rsidR="00C64DF4" w:rsidRPr="00C64DF4">
        <w:rPr>
          <w:rFonts w:ascii="UD デジタル 教科書体 NK-B" w:eastAsia="UD デジタル 教科書体 NK-B" w:hAnsi="BIZ UDPゴシック" w:hint="eastAsia"/>
          <w:bCs/>
          <w:szCs w:val="21"/>
        </w:rPr>
        <w:t>ことを目指している。</w:t>
      </w:r>
    </w:p>
    <w:p w14:paraId="55BAFEFC" w14:textId="23652313" w:rsidR="00C64DF4" w:rsidRPr="00C64DF4" w:rsidRDefault="00C64DF4" w:rsidP="00C64DF4">
      <w:pPr>
        <w:ind w:firstLineChars="100" w:firstLine="210"/>
        <w:rPr>
          <w:rFonts w:ascii="UD デジタル 教科書体 NK-B" w:eastAsia="UD デジタル 教科書体 NK-B" w:hAnsi="BIZ UDPゴシック"/>
          <w:bCs/>
          <w:szCs w:val="21"/>
        </w:rPr>
      </w:pPr>
      <w:r w:rsidRPr="00C64DF4">
        <w:rPr>
          <w:rFonts w:ascii="UD デジタル 教科書体 NK-B" w:eastAsia="UD デジタル 教科書体 NK-B" w:hAnsi="BIZ UDPゴシック" w:hint="eastAsia"/>
          <w:bCs/>
          <w:szCs w:val="21"/>
        </w:rPr>
        <w:t>ミステリーカードを並べる共同作業の中で、能動性、コミュニケーション能力、説得力等が必要とされるため、伝達する力や、議論の能力の強化、批判的に考える思考、問題解決の力が身につく等の効果が期待できる。</w:t>
      </w:r>
    </w:p>
    <w:p w14:paraId="25DA030B" w14:textId="01D4F0CD" w:rsidR="002919D1" w:rsidRPr="00C64DF4" w:rsidRDefault="002919D1" w:rsidP="00C64DF4">
      <w:pPr>
        <w:rPr>
          <w:rFonts w:ascii="UD デジタル 教科書体 N-B" w:eastAsia="UD デジタル 教科書体 N-B"/>
        </w:rPr>
      </w:pPr>
    </w:p>
    <w:p w14:paraId="1FDC7D87" w14:textId="77777777" w:rsidR="00C64DF4" w:rsidRDefault="002919D1" w:rsidP="00C64DF4">
      <w:pPr>
        <w:ind w:firstLineChars="100" w:firstLine="210"/>
        <w:rPr>
          <w:rFonts w:ascii="UD デジタル 教科書体 N-B" w:eastAsia="UD デジタル 教科書体 N-B"/>
        </w:rPr>
      </w:pPr>
      <w:r w:rsidRPr="00C64DF4">
        <w:rPr>
          <w:rFonts w:ascii="UD デジタル 教科書体 N-B" w:eastAsia="UD デジタル 教科書体 N-B" w:hint="eastAsia"/>
        </w:rPr>
        <w:t>②指導</w:t>
      </w:r>
      <w:r w:rsidR="00C64DF4">
        <w:rPr>
          <w:rFonts w:ascii="UD デジタル 教科書体 N-B" w:eastAsia="UD デジタル 教科書体 N-B" w:hint="eastAsia"/>
        </w:rPr>
        <w:t>で大切なこと</w:t>
      </w:r>
      <w:r w:rsidR="00C64DF4" w:rsidRPr="00C64DF4">
        <w:rPr>
          <w:rFonts w:ascii="UD デジタル 教科書体 N-B" w:eastAsia="UD デジタル 教科書体 N-B" w:hint="eastAsia"/>
        </w:rPr>
        <w:t>：</w:t>
      </w:r>
    </w:p>
    <w:p w14:paraId="7426AC51" w14:textId="1E1B7474" w:rsidR="00C64DF4" w:rsidRDefault="00C64DF4" w:rsidP="00C64DF4">
      <w:pPr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１）</w:t>
      </w:r>
      <w:r w:rsidRPr="00C64DF4">
        <w:rPr>
          <w:rFonts w:ascii="UD デジタル 教科書体 N-B" w:eastAsia="UD デジタル 教科書体 N-B" w:hint="eastAsia"/>
        </w:rPr>
        <w:t>謎解きの要素(楽しみ）を大切にする（誘導しすぎない）</w:t>
      </w:r>
      <w:r>
        <w:rPr>
          <w:rFonts w:ascii="UD デジタル 教科書体 N-B" w:eastAsia="UD デジタル 教科書体 N-B" w:hint="eastAsia"/>
        </w:rPr>
        <w:t>こと。</w:t>
      </w:r>
    </w:p>
    <w:p w14:paraId="19CAEF07" w14:textId="2D6D63EF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２）気候変動に関連する</w:t>
      </w:r>
      <w:r w:rsidRPr="00C64DF4">
        <w:rPr>
          <w:rFonts w:ascii="UD デジタル 教科書体 N-B" w:eastAsia="UD デジタル 教科書体 N-B" w:hint="eastAsia"/>
          <w:b/>
          <w:bCs/>
          <w:u w:val="single"/>
        </w:rPr>
        <w:t>複雑なつながり</w:t>
      </w:r>
      <w:r w:rsidRPr="00C64DF4">
        <w:rPr>
          <w:rFonts w:ascii="UD デジタル 教科書体 N-B" w:eastAsia="UD デジタル 教科書体 N-B" w:hint="eastAsia"/>
        </w:rPr>
        <w:t>に気づく</w:t>
      </w:r>
      <w:r>
        <w:rPr>
          <w:rFonts w:ascii="UD デジタル 教科書体 N-B" w:eastAsia="UD デジタル 教科書体 N-B" w:hint="eastAsia"/>
        </w:rPr>
        <w:t>ことが大切（</w:t>
      </w:r>
      <w:r w:rsidRPr="00C64DF4">
        <w:rPr>
          <w:rFonts w:ascii="UD デジタル 教科書体 N-B" w:eastAsia="UD デジタル 教科書体 N-B" w:hint="eastAsia"/>
        </w:rPr>
        <w:t>似たもの同士をグループ分けするのではない</w:t>
      </w:r>
      <w:r>
        <w:rPr>
          <w:rFonts w:ascii="UD デジタル 教科書体 N-B" w:eastAsia="UD デジタル 教科書体 N-B" w:hint="eastAsia"/>
        </w:rPr>
        <w:t>）。</w:t>
      </w:r>
    </w:p>
    <w:p w14:paraId="141E5F50" w14:textId="77777777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３）答えが一つだけあるわけではないので、</w:t>
      </w:r>
      <w:r w:rsidRPr="00C64DF4">
        <w:rPr>
          <w:rFonts w:ascii="UD デジタル 教科書体 N-B" w:eastAsia="UD デジタル 教科書体 N-B" w:hint="eastAsia"/>
          <w:u w:val="single"/>
        </w:rPr>
        <w:t>これが正解、間違いというような指導は避ける</w:t>
      </w:r>
      <w:r>
        <w:rPr>
          <w:rFonts w:ascii="UD デジタル 教科書体 N-B" w:eastAsia="UD デジタル 教科書体 N-B" w:hint="eastAsia"/>
        </w:rPr>
        <w:t>。班での活動では、さまざまな考え方や意見があることを理解してもらう。</w:t>
      </w:r>
    </w:p>
    <w:p w14:paraId="6E0599EB" w14:textId="2FDA7DB3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４）カード同士のつながりを線形に考えている場合（複雑ではない場合）は、カード一つ一つの関連を考えてもらうように誘導する。</w:t>
      </w:r>
    </w:p>
    <w:p w14:paraId="2E02B012" w14:textId="77777777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５）発表：</w:t>
      </w:r>
    </w:p>
    <w:p w14:paraId="182AFBAF" w14:textId="37391985" w:rsidR="00C64DF4" w:rsidRDefault="00C64DF4" w:rsidP="00C64DF4">
      <w:pPr>
        <w:ind w:leftChars="200" w:left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①質問や素晴らしい点等についてコメントするのは良いが、他の班の発表もあるため、つながりについての評価は避ける。</w:t>
      </w:r>
    </w:p>
    <w:p w14:paraId="7014965F" w14:textId="25BA243C" w:rsidR="00C64DF4" w:rsidRDefault="00C64DF4" w:rsidP="00C64DF4">
      <w:pPr>
        <w:ind w:leftChars="200" w:left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②</w:t>
      </w:r>
      <w:r w:rsidRPr="00C64DF4">
        <w:rPr>
          <w:rFonts w:ascii="UD デジタル 教科書体 N-B" w:eastAsia="UD デジタル 教科書体 N-B" w:hint="eastAsia"/>
        </w:rPr>
        <w:t>互いの発表からの気づきを大切にする</w:t>
      </w:r>
      <w:r>
        <w:rPr>
          <w:rFonts w:ascii="UD デジタル 教科書体 N-B" w:eastAsia="UD デジタル 教科書体 N-B" w:hint="eastAsia"/>
        </w:rPr>
        <w:t>ため、講師のコメントは極力少なくし、他の班からコメントや質問等をもらう形にしても良い。</w:t>
      </w:r>
    </w:p>
    <w:p w14:paraId="7A2480D0" w14:textId="732C03C2" w:rsidR="00C64DF4" w:rsidRDefault="00C64DF4" w:rsidP="00C64DF4">
      <w:pPr>
        <w:ind w:left="420" w:hangingChars="200" w:hanging="420"/>
        <w:rPr>
          <w:rFonts w:ascii="UD デジタル 教科書体 N-B" w:eastAsia="UD デジタル 教科書体 N-B"/>
        </w:rPr>
      </w:pPr>
      <w:r>
        <w:rPr>
          <w:rFonts w:ascii="UD デジタル 教科書体 N-B" w:eastAsia="UD デジタル 教科書体 N-B" w:hint="eastAsia"/>
        </w:rPr>
        <w:t>６）解説：全グループの発表を聞いて、明らかに違うカード同士をつなげている場合は、考え方(根拠)を示すことや、さらに調べてみるように促す。</w:t>
      </w:r>
    </w:p>
    <w:sectPr w:rsidR="00C64DF4" w:rsidSect="00865EEB">
      <w:footerReference w:type="default" r:id="rId43"/>
      <w:pgSz w:w="11906" w:h="16838"/>
      <w:pgMar w:top="1440" w:right="1080" w:bottom="1440" w:left="1080" w:header="851" w:footer="39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D87AA77" w14:textId="77777777" w:rsidR="003479AF" w:rsidRDefault="003479AF" w:rsidP="00865EEB">
      <w:r>
        <w:separator/>
      </w:r>
    </w:p>
  </w:endnote>
  <w:endnote w:type="continuationSeparator" w:id="0">
    <w:p w14:paraId="727A6298" w14:textId="77777777" w:rsidR="003479AF" w:rsidRDefault="003479AF" w:rsidP="00865EE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93229293"/>
      <w:docPartObj>
        <w:docPartGallery w:val="Page Numbers (Bottom of Page)"/>
        <w:docPartUnique/>
      </w:docPartObj>
    </w:sdtPr>
    <w:sdtEndPr/>
    <w:sdtContent>
      <w:p w14:paraId="572E4DA0" w14:textId="5C6018FD" w:rsidR="00865EEB" w:rsidRDefault="00865EE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C2882" w:rsidRPr="009C2882">
          <w:rPr>
            <w:noProof/>
            <w:lang w:val="ja-JP"/>
          </w:rPr>
          <w:t>6</w:t>
        </w:r>
        <w:r>
          <w:fldChar w:fldCharType="end"/>
        </w:r>
      </w:p>
    </w:sdtContent>
  </w:sdt>
  <w:p w14:paraId="0F9AA12C" w14:textId="77777777" w:rsidR="00865EEB" w:rsidRDefault="00865EEB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89691D6" w14:textId="77777777" w:rsidR="003479AF" w:rsidRDefault="003479AF" w:rsidP="00865EEB">
      <w:r>
        <w:separator/>
      </w:r>
    </w:p>
  </w:footnote>
  <w:footnote w:type="continuationSeparator" w:id="0">
    <w:p w14:paraId="2D7E4826" w14:textId="77777777" w:rsidR="003479AF" w:rsidRDefault="003479AF" w:rsidP="00865EE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3B6443"/>
    <w:multiLevelType w:val="hybridMultilevel"/>
    <w:tmpl w:val="62B4F93E"/>
    <w:lvl w:ilvl="0" w:tplc="6F4C36E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EA40D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E7CF1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B1AD37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892AFE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8FE5D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1B44B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A76AEF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D02F65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40"/>
  <w:drawingGridHorizontalSpacing w:val="105"/>
  <w:displayHorizontalDrawingGridEvery w:val="2"/>
  <w:displayVerticalDrawingGridEvery w:val="2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5748"/>
    <w:rsid w:val="00005666"/>
    <w:rsid w:val="0006339E"/>
    <w:rsid w:val="0012626A"/>
    <w:rsid w:val="00130B57"/>
    <w:rsid w:val="0017347B"/>
    <w:rsid w:val="00177667"/>
    <w:rsid w:val="001A5100"/>
    <w:rsid w:val="001F74E0"/>
    <w:rsid w:val="002212BE"/>
    <w:rsid w:val="00264DC7"/>
    <w:rsid w:val="00290E15"/>
    <w:rsid w:val="002919D1"/>
    <w:rsid w:val="00297B9E"/>
    <w:rsid w:val="003479AF"/>
    <w:rsid w:val="003A466C"/>
    <w:rsid w:val="003D06A3"/>
    <w:rsid w:val="003E6950"/>
    <w:rsid w:val="0049636E"/>
    <w:rsid w:val="004A093B"/>
    <w:rsid w:val="004B38B1"/>
    <w:rsid w:val="004C7282"/>
    <w:rsid w:val="00531BEB"/>
    <w:rsid w:val="005A736F"/>
    <w:rsid w:val="005B5E0F"/>
    <w:rsid w:val="005D5748"/>
    <w:rsid w:val="005F6BF5"/>
    <w:rsid w:val="0064357B"/>
    <w:rsid w:val="006616A4"/>
    <w:rsid w:val="00684EE8"/>
    <w:rsid w:val="006A41B3"/>
    <w:rsid w:val="006C07C3"/>
    <w:rsid w:val="006C791B"/>
    <w:rsid w:val="006E3B97"/>
    <w:rsid w:val="006F0423"/>
    <w:rsid w:val="00726C27"/>
    <w:rsid w:val="007479AB"/>
    <w:rsid w:val="00754D2F"/>
    <w:rsid w:val="007A0E15"/>
    <w:rsid w:val="00865EEB"/>
    <w:rsid w:val="008A400E"/>
    <w:rsid w:val="008D00C9"/>
    <w:rsid w:val="008E709F"/>
    <w:rsid w:val="00907BA3"/>
    <w:rsid w:val="00913859"/>
    <w:rsid w:val="009B4271"/>
    <w:rsid w:val="009C2882"/>
    <w:rsid w:val="009C382C"/>
    <w:rsid w:val="00A14B4A"/>
    <w:rsid w:val="00B53339"/>
    <w:rsid w:val="00B73085"/>
    <w:rsid w:val="00BB7E52"/>
    <w:rsid w:val="00BD13DF"/>
    <w:rsid w:val="00BF4099"/>
    <w:rsid w:val="00C33AD9"/>
    <w:rsid w:val="00C64DF4"/>
    <w:rsid w:val="00CD7E7B"/>
    <w:rsid w:val="00D16633"/>
    <w:rsid w:val="00D378DC"/>
    <w:rsid w:val="00D505DB"/>
    <w:rsid w:val="00DA55CA"/>
    <w:rsid w:val="00DD6A2D"/>
    <w:rsid w:val="00E07AE6"/>
    <w:rsid w:val="00E63D54"/>
    <w:rsid w:val="00EE604E"/>
    <w:rsid w:val="00F30E5E"/>
    <w:rsid w:val="00FF46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68FBC5E4"/>
  <w15:chartTrackingRefBased/>
  <w15:docId w15:val="{3AF80190-2D85-41B6-8F31-9125EBD66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5D57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65EEB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0"/>
    <w:link w:val="a4"/>
    <w:uiPriority w:val="99"/>
    <w:rsid w:val="00865EEB"/>
  </w:style>
  <w:style w:type="paragraph" w:styleId="a6">
    <w:name w:val="footer"/>
    <w:basedOn w:val="a"/>
    <w:link w:val="a7"/>
    <w:uiPriority w:val="99"/>
    <w:unhideWhenUsed/>
    <w:rsid w:val="00865EE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0"/>
    <w:link w:val="a6"/>
    <w:uiPriority w:val="99"/>
    <w:rsid w:val="00865EEB"/>
  </w:style>
  <w:style w:type="paragraph" w:styleId="a8">
    <w:name w:val="List Paragraph"/>
    <w:basedOn w:val="a"/>
    <w:uiPriority w:val="34"/>
    <w:qFormat/>
    <w:rsid w:val="00C64DF4"/>
    <w:pPr>
      <w:widowControl/>
      <w:ind w:leftChars="400" w:left="840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71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29175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855113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07229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99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 /><Relationship Id="rId13" Type="http://schemas.openxmlformats.org/officeDocument/2006/relationships/image" Target="media/image7.svg" /><Relationship Id="rId18" Type="http://schemas.openxmlformats.org/officeDocument/2006/relationships/image" Target="media/image12.svg" /><Relationship Id="rId26" Type="http://schemas.openxmlformats.org/officeDocument/2006/relationships/image" Target="media/image20.svg" /><Relationship Id="rId39" Type="http://schemas.openxmlformats.org/officeDocument/2006/relationships/image" Target="media/image18.png" /><Relationship Id="rId3" Type="http://schemas.openxmlformats.org/officeDocument/2006/relationships/settings" Target="settings.xml" /><Relationship Id="rId21" Type="http://schemas.openxmlformats.org/officeDocument/2006/relationships/image" Target="media/image9.png" /><Relationship Id="rId34" Type="http://schemas.openxmlformats.org/officeDocument/2006/relationships/image" Target="media/image28.svg" /><Relationship Id="rId42" Type="http://schemas.openxmlformats.org/officeDocument/2006/relationships/image" Target="media/image36.svg" /><Relationship Id="rId7" Type="http://schemas.openxmlformats.org/officeDocument/2006/relationships/image" Target="media/image1.png" /><Relationship Id="rId12" Type="http://schemas.openxmlformats.org/officeDocument/2006/relationships/image" Target="media/image4.png" /><Relationship Id="rId17" Type="http://schemas.openxmlformats.org/officeDocument/2006/relationships/image" Target="media/image7.png" /><Relationship Id="rId25" Type="http://schemas.openxmlformats.org/officeDocument/2006/relationships/image" Target="media/image11.png" /><Relationship Id="rId33" Type="http://schemas.openxmlformats.org/officeDocument/2006/relationships/image" Target="media/image15.png" /><Relationship Id="rId38" Type="http://schemas.openxmlformats.org/officeDocument/2006/relationships/image" Target="media/image32.svg" /><Relationship Id="rId2" Type="http://schemas.openxmlformats.org/officeDocument/2006/relationships/styles" Target="styles.xml" /><Relationship Id="rId16" Type="http://schemas.openxmlformats.org/officeDocument/2006/relationships/image" Target="media/image10.svg" /><Relationship Id="rId20" Type="http://schemas.openxmlformats.org/officeDocument/2006/relationships/image" Target="media/image14.svg" /><Relationship Id="rId29" Type="http://schemas.openxmlformats.org/officeDocument/2006/relationships/image" Target="media/image13.png" /><Relationship Id="rId41" Type="http://schemas.openxmlformats.org/officeDocument/2006/relationships/image" Target="media/image19.pn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5.svg" /><Relationship Id="rId24" Type="http://schemas.openxmlformats.org/officeDocument/2006/relationships/image" Target="media/image18.svg" /><Relationship Id="rId32" Type="http://schemas.openxmlformats.org/officeDocument/2006/relationships/image" Target="media/image26.svg" /><Relationship Id="rId37" Type="http://schemas.openxmlformats.org/officeDocument/2006/relationships/image" Target="media/image17.png" /><Relationship Id="rId40" Type="http://schemas.openxmlformats.org/officeDocument/2006/relationships/image" Target="media/image34.svg" /><Relationship Id="rId45" Type="http://schemas.openxmlformats.org/officeDocument/2006/relationships/theme" Target="theme/theme1.xml" /><Relationship Id="rId5" Type="http://schemas.openxmlformats.org/officeDocument/2006/relationships/footnotes" Target="footnotes.xml" /><Relationship Id="rId15" Type="http://schemas.openxmlformats.org/officeDocument/2006/relationships/image" Target="media/image6.png" /><Relationship Id="rId23" Type="http://schemas.openxmlformats.org/officeDocument/2006/relationships/image" Target="media/image10.png" /><Relationship Id="rId28" Type="http://schemas.openxmlformats.org/officeDocument/2006/relationships/image" Target="media/image22.svg" /><Relationship Id="rId36" Type="http://schemas.openxmlformats.org/officeDocument/2006/relationships/image" Target="media/image30.svg" /><Relationship Id="rId10" Type="http://schemas.openxmlformats.org/officeDocument/2006/relationships/image" Target="media/image3.png" /><Relationship Id="rId19" Type="http://schemas.openxmlformats.org/officeDocument/2006/relationships/image" Target="media/image8.png" /><Relationship Id="rId31" Type="http://schemas.openxmlformats.org/officeDocument/2006/relationships/image" Target="media/image14.png" /><Relationship Id="rId44" Type="http://schemas.openxmlformats.org/officeDocument/2006/relationships/fontTable" Target="fontTable.xml" /><Relationship Id="rId4" Type="http://schemas.openxmlformats.org/officeDocument/2006/relationships/webSettings" Target="webSettings.xml" /><Relationship Id="rId9" Type="http://schemas.openxmlformats.org/officeDocument/2006/relationships/image" Target="media/image2.png" /><Relationship Id="rId14" Type="http://schemas.openxmlformats.org/officeDocument/2006/relationships/image" Target="media/image5.png" /><Relationship Id="rId22" Type="http://schemas.openxmlformats.org/officeDocument/2006/relationships/image" Target="media/image16.svg" /><Relationship Id="rId27" Type="http://schemas.openxmlformats.org/officeDocument/2006/relationships/image" Target="media/image12.png" /><Relationship Id="rId30" Type="http://schemas.openxmlformats.org/officeDocument/2006/relationships/image" Target="media/image24.svg" /><Relationship Id="rId35" Type="http://schemas.openxmlformats.org/officeDocument/2006/relationships/image" Target="media/image16.png" /><Relationship Id="rId43" Type="http://schemas.openxmlformats.org/officeDocument/2006/relationships/footer" Target="footer1.xml" /> 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6</Pages>
  <Words>531</Words>
  <Characters>3033</Characters>
  <Application>Microsoft Office Word</Application>
  <DocSecurity>0</DocSecurity>
  <Lines>25</Lines>
  <Paragraphs>7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>-</vt:lpstr>
    </vt:vector>
  </TitlesOfParts>
  <Company>-</Company>
  <LinksUpToDate>false</LinksUpToDate>
  <CharactersWithSpaces>3557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-</dc:title>
  <dc:subject>-</dc:subject>
  <dc:creator>-</dc:creator>
  <cp:keywords/>
  <dc:description>-</dc:description>
  <cp:lastModifiedBy>-</cp:lastModifiedBy>
  <cp:revision>0</cp:revision>
  <cp:lastPrinted>2025-06-06T07:37:00Z</cp:lastPrinted>
  <dcterms:created xsi:type="dcterms:W3CDTF">2025-06-04T07:55:00Z</dcterms:created>
  <dcterms:modified xsi:type="dcterms:W3CDTF">2025-06-04T07:55:00Z</dcterms:modified>
</cp:coreProperties>
</file>