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2E71834B"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6277F001" w:rsidR="00FC66AB" w:rsidRPr="00057B8E" w:rsidRDefault="00991367">
      <w:pPr>
        <w:wordWrap w:val="0"/>
        <w:spacing w:line="282" w:lineRule="exact"/>
        <w:ind w:left="5000"/>
        <w:jc w:val="right"/>
        <w:rPr>
          <w:rFonts w:ascii="BIZ UD明朝 Medium" w:eastAsia="BIZ UD明朝 Medium" w:hAnsi="BIZ UD明朝 Medium" w:hint="default"/>
        </w:rPr>
      </w:pPr>
      <w:r>
        <w:rPr>
          <w:rFonts w:ascii="BIZ UD明朝 Medium" w:eastAsia="BIZ UD明朝 Medium" w:hAnsi="BIZ UD明朝 Medium"/>
          <w:noProof/>
          <w:sz w:val="28"/>
        </w:rPr>
        <mc:AlternateContent>
          <mc:Choice Requires="wps">
            <w:drawing>
              <wp:anchor distT="0" distB="0" distL="114300" distR="114300" simplePos="0" relativeHeight="251659264" behindDoc="0" locked="0" layoutInCell="1" allowOverlap="1" wp14:anchorId="3680DA6E" wp14:editId="0146068E">
                <wp:simplePos x="0" y="0"/>
                <wp:positionH relativeFrom="column">
                  <wp:posOffset>1800225</wp:posOffset>
                </wp:positionH>
                <wp:positionV relativeFrom="paragraph">
                  <wp:posOffset>130175</wp:posOffset>
                </wp:positionV>
                <wp:extent cx="1800000" cy="288000"/>
                <wp:effectExtent l="0" t="0" r="10160" b="17145"/>
                <wp:wrapNone/>
                <wp:docPr id="2032387867" name="テキスト ボックス 1"/>
                <wp:cNvGraphicFramePr/>
                <a:graphic xmlns:a="http://schemas.openxmlformats.org/drawingml/2006/main">
                  <a:graphicData uri="http://schemas.microsoft.com/office/word/2010/wordprocessingShape">
                    <wps:wsp>
                      <wps:cNvSpPr txBox="1"/>
                      <wps:spPr>
                        <a:xfrm>
                          <a:off x="0" y="0"/>
                          <a:ext cx="1800000" cy="288000"/>
                        </a:xfrm>
                        <a:prstGeom prst="rect">
                          <a:avLst/>
                        </a:prstGeom>
                        <a:noFill/>
                        <a:ln w="19050">
                          <a:solidFill>
                            <a:prstClr val="black"/>
                          </a:solidFill>
                        </a:ln>
                      </wps:spPr>
                      <wps:txbx>
                        <w:txbxContent>
                          <w:p w14:paraId="49B2BC8D" w14:textId="77777777" w:rsidR="00991367" w:rsidRPr="00C659AE" w:rsidRDefault="00991367" w:rsidP="00991367">
                            <w:pPr>
                              <w:jc w:val="center"/>
                              <w:rPr>
                                <w:rFonts w:ascii="BIZ UDPゴシック" w:eastAsia="BIZ UDPゴシック" w:hAnsi="BIZ UDPゴシック" w:hint="default"/>
                                <w:sz w:val="21"/>
                                <w:szCs w:val="16"/>
                              </w:rPr>
                            </w:pPr>
                            <w:r>
                              <w:rPr>
                                <w:rFonts w:ascii="BIZ UDPゴシック" w:eastAsia="BIZ UDPゴシック" w:hAnsi="BIZ UDPゴシック"/>
                                <w:sz w:val="21"/>
                                <w:szCs w:val="16"/>
                              </w:rPr>
                              <w:t>R8.6.30</w:t>
                            </w:r>
                            <w:r w:rsidRPr="00C659AE">
                              <w:rPr>
                                <w:rFonts w:ascii="BIZ UDPゴシック" w:eastAsia="BIZ UDPゴシック" w:hAnsi="BIZ UDPゴシック"/>
                                <w:sz w:val="21"/>
                                <w:szCs w:val="16"/>
                              </w:rPr>
                              <w:t>までの申請用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0DA6E" id="_x0000_t202" coordsize="21600,21600" o:spt="202" path="m,l,21600r21600,l21600,xe">
                <v:stroke joinstyle="miter"/>
                <v:path gradientshapeok="t" o:connecttype="rect"/>
              </v:shapetype>
              <v:shape id="テキスト ボックス 1" o:spid="_x0000_s1026" type="#_x0000_t202" style="position:absolute;left:0;text-align:left;margin-left:141.75pt;margin-top:10.25pt;width:141.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" filled="f" strokeweight="1.5pt">
                <v:textbox inset="0,0,0,0">
                  <w:txbxContent>
                    <w:p w14:paraId="49B2BC8D" w14:textId="77777777" w:rsidR="00991367" w:rsidRPr="00C659AE" w:rsidRDefault="00991367" w:rsidP="00991367">
                      <w:pPr>
                        <w:jc w:val="center"/>
                        <w:rPr>
                          <w:rFonts w:ascii="BIZ UDPゴシック" w:eastAsia="BIZ UDPゴシック" w:hAnsi="BIZ UDPゴシック" w:hint="default"/>
                          <w:sz w:val="21"/>
                          <w:szCs w:val="16"/>
                        </w:rPr>
                      </w:pPr>
                      <w:r>
                        <w:rPr>
                          <w:rFonts w:ascii="BIZ UDPゴシック" w:eastAsia="BIZ UDPゴシック" w:hAnsi="BIZ UDPゴシック"/>
                          <w:sz w:val="21"/>
                          <w:szCs w:val="16"/>
                        </w:rPr>
                        <w:t>R8.6.30</w:t>
                      </w:r>
                      <w:r w:rsidRPr="00C659AE">
                        <w:rPr>
                          <w:rFonts w:ascii="BIZ UDPゴシック" w:eastAsia="BIZ UDPゴシック" w:hAnsi="BIZ UDPゴシック"/>
                          <w:sz w:val="21"/>
                          <w:szCs w:val="16"/>
                        </w:rPr>
                        <w:t>までの申請用</w:t>
                      </w:r>
                    </w:p>
                  </w:txbxContent>
                </v:textbox>
              </v:shape>
            </w:pict>
          </mc:Fallback>
        </mc:AlternateContent>
      </w:r>
      <w:r w:rsidR="00FC66AB" w:rsidRPr="00057B8E">
        <w:rPr>
          <w:rFonts w:ascii="BIZ UD明朝 Medium" w:eastAsia="BIZ UD明朝 Medium" w:hAnsi="BIZ UD明朝 Medium"/>
          <w:sz w:val="28"/>
        </w:rPr>
        <w:t>（正・副）</w:t>
      </w:r>
    </w:p>
    <w:p w14:paraId="356B1894" w14:textId="1C38C7AA"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3A3A1D04"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00B53123"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EA38C5">
        <w:rPr>
          <w:rFonts w:ascii="BIZ UDゴシック" w:eastAsia="BIZ UDゴシック" w:hAnsi="BIZ UDゴシック"/>
          <w:b/>
          <w:bCs/>
          <w:sz w:val="52"/>
        </w:rPr>
        <w:t>７</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0E35005E"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379EAFCE" w:rsidR="00FC66AB" w:rsidRPr="00DB3CC4" w:rsidRDefault="00FC66AB" w:rsidP="00A04240">
            <w:pPr>
              <w:ind w:left="188" w:hangingChars="100" w:hanging="188"/>
              <w:rPr>
                <w:rFonts w:ascii="BIZ UDゴシック" w:eastAsia="BIZ UDゴシック" w:hAnsi="BIZ UDゴシック" w:hint="default"/>
                <w:sz w:val="18"/>
                <w:szCs w:val="18"/>
              </w:rPr>
            </w:pPr>
            <w:r w:rsidRPr="00DB3CC4">
              <w:rPr>
                <w:rFonts w:ascii="BIZ UDゴシック" w:eastAsia="BIZ UDゴシック" w:hAnsi="BIZ UDゴシック"/>
                <w:sz w:val="18"/>
                <w:szCs w:val="18"/>
              </w:rPr>
              <w:t>・</w:t>
            </w:r>
            <w:r w:rsidR="00DB3CC4" w:rsidRPr="00DB3CC4">
              <w:rPr>
                <w:rFonts w:ascii="BIZ UDゴシック" w:eastAsia="BIZ UDゴシック" w:hAnsi="BIZ UDゴシック"/>
                <w:sz w:val="18"/>
                <w:szCs w:val="18"/>
              </w:rPr>
              <w:t>電子申告を行った場合は「税務署の受信通知」も併せて添付のこと。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⑫</w:t>
            </w:r>
          </w:p>
          <w:p w14:paraId="0456A561"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⑬</w:t>
            </w:r>
          </w:p>
          <w:p w14:paraId="0B133C67"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⑭</w:t>
            </w:r>
          </w:p>
          <w:p w14:paraId="7C00FDCD"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⑮</w:t>
            </w:r>
          </w:p>
          <w:p w14:paraId="4D159F20"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⑯</w:t>
            </w:r>
          </w:p>
          <w:p w14:paraId="755A53C3" w14:textId="77777777" w:rsidR="00FC66AB" w:rsidRDefault="00FC66AB" w:rsidP="00173B50">
            <w:pPr>
              <w:spacing w:line="230" w:lineRule="exact"/>
              <w:jc w:val="center"/>
              <w:rPr>
                <w:rFonts w:ascii="BIZ UDゴシック" w:eastAsia="BIZ UDゴシック" w:hAnsi="BIZ UDゴシック" w:hint="default"/>
                <w:sz w:val="20"/>
              </w:rPr>
            </w:pPr>
            <w:r w:rsidRPr="00057B8E">
              <w:rPr>
                <w:rFonts w:ascii="BIZ UDゴシック" w:eastAsia="BIZ UDゴシック" w:hAnsi="BIZ UDゴシック"/>
                <w:sz w:val="20"/>
              </w:rPr>
              <w:t>⑰</w:t>
            </w:r>
          </w:p>
          <w:p w14:paraId="2FE9064C" w14:textId="6042EE60" w:rsidR="00DD1890" w:rsidRPr="00057B8E" w:rsidRDefault="00DD1890" w:rsidP="00DD1890">
            <w:pPr>
              <w:spacing w:line="230" w:lineRule="exact"/>
              <w:jc w:val="center"/>
              <w:rPr>
                <w:rFonts w:ascii="BIZ UDゴシック" w:eastAsia="BIZ UDゴシック" w:hAnsi="BIZ UDゴシック" w:hint="default"/>
              </w:rPr>
            </w:pPr>
            <w:r>
              <w:rPr>
                <w:rFonts w:ascii="BIZ UDゴシック" w:eastAsia="BIZ UDゴシック" w:hAnsi="BIZ UDゴシック"/>
                <w:sz w:val="20"/>
              </w:rPr>
              <w:t>⑱</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ＣＰＤ単位を取得した技術者名簿（技術職員名簿に記載のある者を除く）（様式第４号）</w:t>
            </w:r>
          </w:p>
          <w:p w14:paraId="56BFA2B7"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技能者名簿（様式第５号）</w:t>
            </w:r>
          </w:p>
          <w:p w14:paraId="10D21FCC"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ＣＰＤ単位数を証する書面等（写し）</w:t>
            </w:r>
          </w:p>
          <w:p w14:paraId="681A9C5D"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能力評価（レベル判定）結果通知書（写し）</w:t>
            </w:r>
          </w:p>
          <w:p w14:paraId="5FED9205"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審査基準日において稼働している工事に係る作業員名簿（写し）</w:t>
            </w:r>
          </w:p>
          <w:p w14:paraId="7ED95906" w14:textId="77777777" w:rsidR="00FC66AB" w:rsidRDefault="00FC66AB" w:rsidP="00173B50">
            <w:pPr>
              <w:spacing w:line="230" w:lineRule="exact"/>
              <w:rPr>
                <w:rFonts w:ascii="BIZ UDゴシック" w:eastAsia="BIZ UDゴシック" w:hAnsi="BIZ UDゴシック" w:hint="default"/>
                <w:sz w:val="20"/>
              </w:rPr>
            </w:pPr>
            <w:r w:rsidRPr="00991367">
              <w:rPr>
                <w:rFonts w:ascii="BIZ UDゴシック" w:eastAsia="BIZ UDゴシック" w:hAnsi="BIZ UDゴシック"/>
                <w:w w:val="79"/>
                <w:sz w:val="20"/>
                <w:fitText w:val="9210" w:id="-621126400"/>
              </w:rPr>
              <w:t>建設工事に従事する者の就業履歴を蓄積するために必要な措置を実施した旨の誓約書及び情報共有に関する同意書（様式第６号</w:t>
            </w:r>
            <w:r w:rsidRPr="00991367">
              <w:rPr>
                <w:rFonts w:ascii="BIZ UDゴシック" w:eastAsia="BIZ UDゴシック" w:hAnsi="BIZ UDゴシック"/>
                <w:spacing w:val="28"/>
                <w:w w:val="79"/>
                <w:sz w:val="20"/>
                <w:fitText w:val="9210" w:id="-621126400"/>
              </w:rPr>
              <w:t>）</w:t>
            </w:r>
          </w:p>
          <w:p w14:paraId="3807BBC8" w14:textId="08EF6944" w:rsidR="00DD1890" w:rsidRPr="00DD1890" w:rsidRDefault="00DD1890"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sz w:val="20"/>
              </w:rPr>
              <w:t>措置実施工事</w:t>
            </w:r>
            <w:r>
              <w:rPr>
                <w:rFonts w:ascii="BIZ UDゴシック" w:eastAsia="BIZ UDゴシック" w:hAnsi="BIZ UDゴシック"/>
                <w:sz w:val="20"/>
              </w:rPr>
              <w:t>一覧（様式第６号の補足資料）</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991367">
        <w:rPr>
          <w:rFonts w:ascii="BIZ UDゴシック" w:eastAsia="BIZ UDゴシック" w:hAnsi="BIZ UDゴシック"/>
          <w:spacing w:val="180"/>
          <w:sz w:val="21"/>
          <w:fitText w:val="1369" w:id="1"/>
        </w:rPr>
        <w:t>所在</w:t>
      </w:r>
      <w:r w:rsidRPr="00991367">
        <w:rPr>
          <w:rFonts w:ascii="BIZ UDゴシック" w:eastAsia="BIZ UDゴシック" w:hAnsi="BIZ UDゴシック"/>
          <w:spacing w:val="7"/>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991367">
        <w:rPr>
          <w:rFonts w:ascii="BIZ UDゴシック" w:eastAsia="BIZ UDゴシック" w:hAnsi="BIZ UDゴシック"/>
          <w:spacing w:val="15"/>
          <w:sz w:val="21"/>
          <w:fitText w:val="1369" w:id="2"/>
        </w:rPr>
        <w:t>商号又は名</w:t>
      </w:r>
      <w:r w:rsidRPr="00991367">
        <w:rPr>
          <w:rFonts w:ascii="BIZ UDゴシック" w:eastAsia="BIZ UDゴシック" w:hAnsi="BIZ UDゴシック"/>
          <w:spacing w:val="-22"/>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19" w14:textId="77777777" w:rsidR="00EF00CF" w:rsidRDefault="00EF00CF">
      <w:pPr>
        <w:spacing w:before="328"/>
        <w:rPr>
          <w:rFonts w:hint="default"/>
        </w:rPr>
      </w:pPr>
      <w:r>
        <w:continuationSeparator/>
      </w:r>
    </w:p>
  </w:endnote>
  <w:endnote w:type="continuationSeparator" w:id="0">
    <w:p w14:paraId="57222928" w14:textId="77777777" w:rsidR="00EF00CF" w:rsidRDefault="00EF00CF">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0387" w14:textId="77777777" w:rsidR="00EF00CF" w:rsidRDefault="00EF00CF">
      <w:pPr>
        <w:spacing w:before="328"/>
        <w:rPr>
          <w:rFonts w:hint="default"/>
        </w:rPr>
      </w:pPr>
      <w:r>
        <w:continuationSeparator/>
      </w:r>
    </w:p>
  </w:footnote>
  <w:footnote w:type="continuationSeparator" w:id="0">
    <w:p w14:paraId="71C867AA" w14:textId="77777777" w:rsidR="00EF00CF" w:rsidRDefault="00EF00CF">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57B8E"/>
    <w:rsid w:val="000C71D8"/>
    <w:rsid w:val="00141244"/>
    <w:rsid w:val="00173B50"/>
    <w:rsid w:val="00194A48"/>
    <w:rsid w:val="0029653F"/>
    <w:rsid w:val="00344AF3"/>
    <w:rsid w:val="00386047"/>
    <w:rsid w:val="00535667"/>
    <w:rsid w:val="00783065"/>
    <w:rsid w:val="0092682E"/>
    <w:rsid w:val="00991367"/>
    <w:rsid w:val="009B49AB"/>
    <w:rsid w:val="00A04240"/>
    <w:rsid w:val="00CF72EB"/>
    <w:rsid w:val="00D2188F"/>
    <w:rsid w:val="00D34253"/>
    <w:rsid w:val="00D90B74"/>
    <w:rsid w:val="00DB3CC4"/>
    <w:rsid w:val="00DD1890"/>
    <w:rsid w:val="00EA38C5"/>
    <w:rsid w:val="00EF00CF"/>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6</cp:revision>
  <cp:lastPrinted>2025-11-04T02:47:00Z</cp:lastPrinted>
  <dcterms:created xsi:type="dcterms:W3CDTF">2025-10-31T00:38:00Z</dcterms:created>
  <dcterms:modified xsi:type="dcterms:W3CDTF">2026-04-09T01:03:00Z</dcterms:modified>
</cp:coreProperties>
</file>