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bookmarkStart w:id="0" w:name="_GoBack"/>
      <w:bookmarkEnd w:id="0"/>
      <w:r w:rsidRPr="00E22B66">
        <w:rPr>
          <w:rFonts w:asciiTheme="minorEastAsia" w:hAnsiTheme="minorEastAsia" w:cs="ＭＳ 明朝" w:hint="eastAsia"/>
          <w:color w:val="000000" w:themeColor="text1"/>
          <w:kern w:val="0"/>
          <w:szCs w:val="21"/>
        </w:rPr>
        <w:t>（様式第３号）</w:t>
      </w:r>
    </w:p>
    <w:p w:rsidR="0050033B" w:rsidRPr="00E22B66" w:rsidRDefault="0050033B" w:rsidP="00BC185A">
      <w:pPr>
        <w:overflowPunct w:val="0"/>
        <w:autoSpaceDE w:val="0"/>
        <w:autoSpaceDN w:val="0"/>
        <w:ind w:left="313" w:hanging="313"/>
        <w:jc w:val="center"/>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spacing w:val="6"/>
          <w:kern w:val="0"/>
          <w:sz w:val="32"/>
          <w:szCs w:val="32"/>
        </w:rPr>
        <w:t>修　　繕　　請　　書</w:t>
      </w:r>
    </w:p>
    <w:p w:rsidR="0050033B" w:rsidRPr="00E22B66" w:rsidRDefault="0050033B" w:rsidP="00BC185A">
      <w:pPr>
        <w:overflowPunct w:val="0"/>
        <w:autoSpaceDE w:val="0"/>
        <w:autoSpaceDN w:val="0"/>
        <w:ind w:left="215" w:hanging="215"/>
        <w:textAlignment w:val="baseline"/>
        <w:rPr>
          <w:rFonts w:asciiTheme="minorEastAsia" w:hAnsiTheme="minorEastAsia" w:cs="Times New Roman"/>
          <w:color w:val="000000" w:themeColor="text1"/>
          <w:spacing w:val="12"/>
          <w:kern w:val="0"/>
          <w:szCs w:val="21"/>
        </w:rPr>
      </w:pPr>
    </w:p>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１　修　　繕　　名</w:t>
      </w:r>
    </w:p>
    <w:p w:rsidR="0050033B" w:rsidRPr="00E22B66" w:rsidRDefault="0050033B" w:rsidP="009E50CB">
      <w:pPr>
        <w:overflowPunct w:val="0"/>
        <w:autoSpaceDE w:val="0"/>
        <w:autoSpaceDN w:val="0"/>
        <w:spacing w:line="360" w:lineRule="auto"/>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２　修繕を行う場所</w:t>
      </w:r>
    </w:p>
    <w:p w:rsidR="0050033B" w:rsidRPr="00E22B66" w:rsidRDefault="0050033B" w:rsidP="009E50CB">
      <w:pPr>
        <w:overflowPunct w:val="0"/>
        <w:autoSpaceDE w:val="0"/>
        <w:autoSpaceDN w:val="0"/>
        <w:spacing w:line="360" w:lineRule="auto"/>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３　修　繕　内　容　　　別添小規模工事発注指示書のとおり</w:t>
      </w:r>
    </w:p>
    <w:p w:rsidR="0050033B" w:rsidRPr="00E22B66" w:rsidRDefault="0050033B" w:rsidP="009E50CB">
      <w:pPr>
        <w:overflowPunct w:val="0"/>
        <w:autoSpaceDE w:val="0"/>
        <w:autoSpaceDN w:val="0"/>
        <w:spacing w:line="360" w:lineRule="auto"/>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 xml:space="preserve">４　修　繕　期　</w:t>
      </w:r>
      <w:r w:rsidR="00045BCF" w:rsidRPr="00E22B66">
        <w:rPr>
          <w:rFonts w:asciiTheme="minorEastAsia" w:hAnsiTheme="minorEastAsia" w:cs="ＭＳ 明朝" w:hint="eastAsia"/>
          <w:color w:val="000000" w:themeColor="text1"/>
          <w:kern w:val="0"/>
          <w:szCs w:val="21"/>
        </w:rPr>
        <w:t>間　　　着手　　令和</w:t>
      </w:r>
      <w:r w:rsidRPr="00E22B66">
        <w:rPr>
          <w:rFonts w:asciiTheme="minorEastAsia" w:hAnsiTheme="minorEastAsia" w:cs="ＭＳ 明朝" w:hint="eastAsia"/>
          <w:color w:val="000000" w:themeColor="text1"/>
          <w:kern w:val="0"/>
          <w:szCs w:val="21"/>
        </w:rPr>
        <w:t xml:space="preserve">　　年　　月　　日</w:t>
      </w:r>
    </w:p>
    <w:p w:rsidR="0050033B" w:rsidRPr="00E22B66" w:rsidRDefault="0050033B" w:rsidP="00BC185A">
      <w:pPr>
        <w:overflowPunct w:val="0"/>
        <w:autoSpaceDE w:val="0"/>
        <w:autoSpaceDN w:val="0"/>
        <w:ind w:left="191" w:hanging="191"/>
        <w:textAlignment w:val="baseline"/>
        <w:rPr>
          <w:rFonts w:asciiTheme="minorEastAsia" w:hAnsiTheme="minorEastAsia" w:cs="ＭＳ 明朝"/>
          <w:color w:val="000000" w:themeColor="text1"/>
          <w:kern w:val="0"/>
          <w:szCs w:val="21"/>
        </w:rPr>
      </w:pPr>
      <w:r w:rsidRPr="00E22B66">
        <w:rPr>
          <w:rFonts w:asciiTheme="minorEastAsia" w:hAnsiTheme="minorEastAsia" w:cs="ＭＳ 明朝" w:hint="eastAsia"/>
          <w:color w:val="000000" w:themeColor="text1"/>
          <w:kern w:val="0"/>
          <w:szCs w:val="21"/>
        </w:rPr>
        <w:t xml:space="preserve">　　　　　　　　　　　　</w:t>
      </w:r>
      <w:r w:rsidR="00045BCF" w:rsidRPr="00E22B66">
        <w:rPr>
          <w:rFonts w:asciiTheme="minorEastAsia" w:hAnsiTheme="minorEastAsia" w:cs="ＭＳ 明朝" w:hint="eastAsia"/>
          <w:color w:val="000000" w:themeColor="text1"/>
          <w:kern w:val="0"/>
          <w:szCs w:val="21"/>
        </w:rPr>
        <w:t>完成　　令和</w:t>
      </w:r>
      <w:r w:rsidRPr="00E22B66">
        <w:rPr>
          <w:rFonts w:asciiTheme="minorEastAsia" w:hAnsiTheme="minorEastAsia" w:cs="ＭＳ 明朝" w:hint="eastAsia"/>
          <w:color w:val="000000" w:themeColor="text1"/>
          <w:kern w:val="0"/>
          <w:szCs w:val="21"/>
        </w:rPr>
        <w:t xml:space="preserve">　　年　　月　　日</w:t>
      </w:r>
    </w:p>
    <w:p w:rsidR="0050033B" w:rsidRPr="00E22B66" w:rsidRDefault="0050033B" w:rsidP="009E50CB">
      <w:pPr>
        <w:overflowPunct w:val="0"/>
        <w:autoSpaceDE w:val="0"/>
        <w:autoSpaceDN w:val="0"/>
        <w:spacing w:line="360" w:lineRule="auto"/>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５　契　約　金　額</w:t>
      </w:r>
      <w:r w:rsidRPr="00E22B66">
        <w:rPr>
          <w:rFonts w:asciiTheme="minorEastAsia" w:hAnsiTheme="minorEastAsia" w:cs="ＭＳ 明朝"/>
          <w:color w:val="000000" w:themeColor="text1"/>
          <w:kern w:val="0"/>
          <w:szCs w:val="21"/>
        </w:rPr>
        <w:t xml:space="preserve">                                  </w:t>
      </w:r>
      <w:r w:rsidRPr="00E22B66">
        <w:rPr>
          <w:rFonts w:asciiTheme="minorEastAsia" w:hAnsiTheme="minorEastAsia" w:cs="ＭＳ 明朝" w:hint="eastAsia"/>
          <w:color w:val="000000" w:themeColor="text1"/>
          <w:kern w:val="0"/>
          <w:szCs w:val="21"/>
        </w:rPr>
        <w:t>円</w:t>
      </w:r>
    </w:p>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（うち消費税額及び地方消費税の額　　　　　　　　　　　　　円）</w:t>
      </w:r>
    </w:p>
    <w:p w:rsidR="0050033B" w:rsidRPr="00E22B66" w:rsidRDefault="0050033B" w:rsidP="00BC185A">
      <w:pPr>
        <w:tabs>
          <w:tab w:val="left" w:pos="584"/>
        </w:tabs>
        <w:overflowPunct w:val="0"/>
        <w:autoSpaceDE w:val="0"/>
        <w:autoSpaceDN w:val="0"/>
        <w:ind w:left="215" w:hanging="215"/>
        <w:textAlignment w:val="baseline"/>
        <w:rPr>
          <w:rFonts w:asciiTheme="minorEastAsia" w:hAnsiTheme="minorEastAsia" w:cs="Times New Roman"/>
          <w:color w:val="000000" w:themeColor="text1"/>
          <w:spacing w:val="12"/>
          <w:kern w:val="0"/>
          <w:szCs w:val="21"/>
        </w:rPr>
      </w:pPr>
    </w:p>
    <w:p w:rsidR="0050033B" w:rsidRPr="00E22B66" w:rsidRDefault="0050033B" w:rsidP="00D30C18">
      <w:pPr>
        <w:overflowPunct w:val="0"/>
        <w:autoSpaceDE w:val="0"/>
        <w:autoSpaceDN w:val="0"/>
        <w:ind w:left="0" w:firstLineChars="100" w:firstLine="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上記のことについて、岡山県企業局財務規程（昭和</w:t>
      </w:r>
      <w:r w:rsidRPr="00E22B66">
        <w:rPr>
          <w:rFonts w:asciiTheme="minorEastAsia" w:hAnsiTheme="minorEastAsia" w:cs="ＭＳ 明朝"/>
          <w:color w:val="000000" w:themeColor="text1"/>
          <w:kern w:val="0"/>
          <w:szCs w:val="21"/>
        </w:rPr>
        <w:t>47</w:t>
      </w:r>
      <w:r w:rsidRPr="00E22B66">
        <w:rPr>
          <w:rFonts w:asciiTheme="minorEastAsia" w:hAnsiTheme="minorEastAsia" w:cs="ＭＳ 明朝" w:hint="eastAsia"/>
          <w:color w:val="000000" w:themeColor="text1"/>
          <w:kern w:val="0"/>
          <w:szCs w:val="21"/>
        </w:rPr>
        <w:t>年岡山県企業管理規程第３号）第</w:t>
      </w:r>
      <w:r w:rsidRPr="00E22B66">
        <w:rPr>
          <w:rFonts w:asciiTheme="minorEastAsia" w:hAnsiTheme="minorEastAsia" w:cs="ＭＳ 明朝"/>
          <w:color w:val="000000" w:themeColor="text1"/>
          <w:kern w:val="0"/>
          <w:szCs w:val="21"/>
        </w:rPr>
        <w:t>130</w:t>
      </w:r>
      <w:r w:rsidRPr="00E22B66">
        <w:rPr>
          <w:rFonts w:asciiTheme="minorEastAsia" w:hAnsiTheme="minorEastAsia" w:cs="ＭＳ 明朝" w:hint="eastAsia"/>
          <w:color w:val="000000" w:themeColor="text1"/>
          <w:kern w:val="0"/>
          <w:szCs w:val="21"/>
        </w:rPr>
        <w:t>条において準用する岡山県財務規則（昭和</w:t>
      </w:r>
      <w:r w:rsidRPr="00E22B66">
        <w:rPr>
          <w:rFonts w:asciiTheme="minorEastAsia" w:hAnsiTheme="minorEastAsia" w:cs="ＭＳ 明朝"/>
          <w:color w:val="000000" w:themeColor="text1"/>
          <w:kern w:val="0"/>
          <w:szCs w:val="21"/>
        </w:rPr>
        <w:t>61</w:t>
      </w:r>
      <w:r w:rsidRPr="00E22B66">
        <w:rPr>
          <w:rFonts w:asciiTheme="minorEastAsia" w:hAnsiTheme="minorEastAsia" w:cs="ＭＳ 明朝" w:hint="eastAsia"/>
          <w:color w:val="000000" w:themeColor="text1"/>
          <w:kern w:val="0"/>
          <w:szCs w:val="21"/>
        </w:rPr>
        <w:t>年岡山県規則第８号）に基づき、契約を締結しましたので、次の事項を遵守いたします。</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(１</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目的物について、貴県の指示する箇所を貴県の指示に従い修繕し、検査を受けること。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(２</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この契約の履行に際して請人の責めに帰する理由により貴県又は第三者に損害を及ぼしたときは、請人がその損害を賠償すること。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(３</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役員等が暴力団員等と社会的に非難されるべき関係を有していないこと。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(４</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天災その他やむを得ない事由により、請人が完了期限までに本件修繕を完了することができないときは、その都度遅滞なく、当該遅延の理由、延長希望日数等を詳記した期限延長の申請書を貴県に提出す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(５</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本件修繕を完了したときは、修繕完了届を提出し、請人が立会いの下、検査を受け、当該検査に合格した後引渡しをすること。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(６</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貴県及び請人双方の責めに帰することができない事由によって目的物の修繕を完了することができなくなったときは、貴県は支払を拒むことができること。ただし、貴県の責めに帰すべき事由によって目的物の修繕を完了することができなくなったときは、貴県は支払を拒むことができないこと。この場合において、請人は、目的物を修繕することを免れたことによって、利益を得たときは、これを貴県に償還す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(７</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契約金額は、貴県の検査終了後に、請求すること。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(８</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請人の責めに帰する事由により、納入期限までに目的物を修繕することができないときは、遅延料として遅延日数１日につき契約金額の1000分の２に相当する金額を納付すること。</w:t>
      </w:r>
    </w:p>
    <w:p w:rsidR="009E50CB" w:rsidRPr="00E22B66" w:rsidRDefault="009E50CB"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(９)</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完了期限まで若しくは完了期限後相当の期間内に、請人が本件修繕を完了しないとき若しくは完了しないことが明らかであると貴県が認めたとき、請人が貴県の行う検査の執行を妨げたとき又は請人がこの請書の各号のいずれかに違反したときは、いつでもこの契約を解除せられ、請人が契約保証金の納付を免除されているときは、違約金として契約金額の100分の10に相当する金額を納付すること。</w:t>
      </w:r>
    </w:p>
    <w:p w:rsidR="009E50CB" w:rsidRPr="00E22B66" w:rsidRDefault="00683671" w:rsidP="009E50CB">
      <w:pPr>
        <w:ind w:left="382" w:hangingChars="200" w:hanging="382"/>
        <w:rPr>
          <w:rFonts w:asciiTheme="minorEastAsia" w:hAnsiTheme="minorEastAsia"/>
          <w:color w:val="000000" w:themeColor="text1"/>
          <w:szCs w:val="21"/>
        </w:rPr>
      </w:pPr>
      <w:r w:rsidRPr="00E22B66">
        <w:rPr>
          <w:rFonts w:asciiTheme="minorEastAsia" w:hAnsiTheme="minorEastAsia" w:hint="eastAsia"/>
          <w:color w:val="000000" w:themeColor="text1"/>
          <w:szCs w:val="21"/>
        </w:rPr>
        <w:t xml:space="preserve">(10)　</w:t>
      </w:r>
      <w:r w:rsidR="009E50CB" w:rsidRPr="00E22B66">
        <w:rPr>
          <w:rFonts w:asciiTheme="minorEastAsia" w:hAnsiTheme="minorEastAsia" w:hint="eastAsia"/>
          <w:color w:val="000000" w:themeColor="text1"/>
          <w:szCs w:val="21"/>
        </w:rPr>
        <w:t>修繕した目的物がこの契約の内容に適合しないものである場合において、貴県がその不適合を知ったときから１年以内にその旨の通知をした場合は、契約不適合の責任を負うこと。</w:t>
      </w:r>
    </w:p>
    <w:p w:rsidR="00045BCF" w:rsidRPr="00E22B66" w:rsidRDefault="00683671" w:rsidP="009E50CB">
      <w:pPr>
        <w:ind w:left="382" w:hangingChars="200" w:hanging="382"/>
        <w:rPr>
          <w:rFonts w:asciiTheme="minorEastAsia" w:hAnsiTheme="minorEastAsia" w:cs="Times New Roman"/>
          <w:color w:val="000000" w:themeColor="text1"/>
          <w:szCs w:val="21"/>
        </w:rPr>
      </w:pPr>
      <w:r w:rsidRPr="00E22B66">
        <w:rPr>
          <w:rFonts w:asciiTheme="minorEastAsia" w:hAnsiTheme="minorEastAsia" w:hint="eastAsia"/>
          <w:color w:val="000000" w:themeColor="text1"/>
          <w:szCs w:val="21"/>
        </w:rPr>
        <w:t xml:space="preserve">(11)　</w:t>
      </w:r>
      <w:r w:rsidR="009E50CB" w:rsidRPr="00E22B66">
        <w:rPr>
          <w:rFonts w:asciiTheme="minorEastAsia" w:hAnsiTheme="minorEastAsia" w:hint="eastAsia"/>
          <w:color w:val="000000" w:themeColor="text1"/>
          <w:szCs w:val="21"/>
        </w:rPr>
        <w:t>この契約の締結に要する費用及び目的物の納入に至るまでに必要な全ての費用は、請人が負担すること。</w:t>
      </w:r>
    </w:p>
    <w:p w:rsidR="0050033B" w:rsidRPr="00E22B66" w:rsidRDefault="0050033B" w:rsidP="009E50CB">
      <w:pPr>
        <w:ind w:left="382" w:hangingChars="200" w:hanging="382"/>
        <w:rPr>
          <w:rFonts w:asciiTheme="minorEastAsia" w:hAnsiTheme="minorEastAsia" w:cs="Times New Roman"/>
          <w:color w:val="000000" w:themeColor="text1"/>
          <w:szCs w:val="21"/>
        </w:rPr>
      </w:pPr>
      <w:r w:rsidRPr="00E22B66">
        <w:rPr>
          <w:rFonts w:asciiTheme="minorEastAsia" w:hAnsiTheme="minorEastAsia"/>
          <w:color w:val="000000" w:themeColor="text1"/>
          <w:szCs w:val="21"/>
        </w:rPr>
        <w:t>(</w:t>
      </w:r>
      <w:r w:rsidR="009E50CB" w:rsidRPr="00E22B66">
        <w:rPr>
          <w:rFonts w:asciiTheme="minorEastAsia" w:hAnsiTheme="minorEastAsia" w:hint="eastAsia"/>
          <w:color w:val="000000" w:themeColor="text1"/>
          <w:szCs w:val="21"/>
        </w:rPr>
        <w:t>12</w:t>
      </w:r>
      <w:r w:rsidRPr="00E22B66">
        <w:rPr>
          <w:rFonts w:asciiTheme="minorEastAsia" w:hAnsiTheme="minorEastAsia"/>
          <w:color w:val="000000" w:themeColor="text1"/>
          <w:szCs w:val="21"/>
        </w:rPr>
        <w:t>)</w:t>
      </w:r>
      <w:r w:rsidR="00683671" w:rsidRPr="00E22B66">
        <w:rPr>
          <w:rFonts w:asciiTheme="minorEastAsia" w:hAnsiTheme="minorEastAsia" w:hint="eastAsia"/>
          <w:color w:val="000000" w:themeColor="text1"/>
          <w:szCs w:val="21"/>
        </w:rPr>
        <w:t xml:space="preserve">　</w:t>
      </w:r>
      <w:r w:rsidRPr="00E22B66">
        <w:rPr>
          <w:rFonts w:asciiTheme="minorEastAsia" w:hAnsiTheme="minorEastAsia" w:hint="eastAsia"/>
          <w:color w:val="000000" w:themeColor="text1"/>
          <w:szCs w:val="21"/>
        </w:rPr>
        <w:t>この請書及び岡山県財務規則に定めがない事項で必要があるとき並びにこの契約について紛争を生じたときは、貴県及び請人において協議して定めること。</w:t>
      </w:r>
    </w:p>
    <w:p w:rsidR="0050033B" w:rsidRPr="00E22B66" w:rsidRDefault="0050033B" w:rsidP="00175C82">
      <w:pPr>
        <w:ind w:left="215" w:hanging="215"/>
        <w:rPr>
          <w:rFonts w:asciiTheme="minorEastAsia" w:hAnsiTheme="minorEastAsia" w:cs="Times New Roman"/>
          <w:color w:val="000000" w:themeColor="text1"/>
          <w:spacing w:val="12"/>
          <w:szCs w:val="21"/>
        </w:rPr>
      </w:pPr>
    </w:p>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 xml:space="preserve">　　</w:t>
      </w:r>
      <w:r w:rsidR="00045BCF" w:rsidRPr="00E22B66">
        <w:rPr>
          <w:rFonts w:asciiTheme="minorEastAsia" w:hAnsiTheme="minorEastAsia" w:cs="ＭＳ 明朝" w:hint="eastAsia"/>
          <w:color w:val="000000" w:themeColor="text1"/>
          <w:kern w:val="0"/>
          <w:szCs w:val="21"/>
        </w:rPr>
        <w:t>令和</w:t>
      </w:r>
      <w:r w:rsidRPr="00E22B66">
        <w:rPr>
          <w:rFonts w:asciiTheme="minorEastAsia" w:hAnsiTheme="minorEastAsia" w:cs="ＭＳ 明朝" w:hint="eastAsia"/>
          <w:color w:val="000000" w:themeColor="text1"/>
          <w:kern w:val="0"/>
          <w:szCs w:val="21"/>
        </w:rPr>
        <w:t xml:space="preserve">　　年　　月　　日</w:t>
      </w:r>
    </w:p>
    <w:p w:rsidR="0050033B" w:rsidRPr="00E22B66" w:rsidRDefault="0050033B" w:rsidP="00BC185A">
      <w:pPr>
        <w:overflowPunct w:val="0"/>
        <w:autoSpaceDE w:val="0"/>
        <w:autoSpaceDN w:val="0"/>
        <w:ind w:left="215" w:hanging="215"/>
        <w:textAlignment w:val="baseline"/>
        <w:rPr>
          <w:rFonts w:asciiTheme="minorEastAsia" w:hAnsiTheme="minorEastAsia" w:cs="Times New Roman"/>
          <w:color w:val="000000" w:themeColor="text1"/>
          <w:spacing w:val="12"/>
          <w:kern w:val="0"/>
          <w:szCs w:val="21"/>
        </w:rPr>
      </w:pPr>
    </w:p>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 xml:space="preserve">　　　　　　　　　　　　　　　殿</w:t>
      </w:r>
    </w:p>
    <w:p w:rsidR="0050033B" w:rsidRPr="00E22B66" w:rsidRDefault="0050033B" w:rsidP="00BC185A">
      <w:pPr>
        <w:overflowPunct w:val="0"/>
        <w:autoSpaceDE w:val="0"/>
        <w:autoSpaceDN w:val="0"/>
        <w:ind w:left="215" w:hanging="215"/>
        <w:textAlignment w:val="baseline"/>
        <w:rPr>
          <w:rFonts w:asciiTheme="minorEastAsia" w:hAnsiTheme="minorEastAsia" w:cs="Times New Roman"/>
          <w:color w:val="000000" w:themeColor="text1"/>
          <w:spacing w:val="12"/>
          <w:kern w:val="0"/>
          <w:szCs w:val="21"/>
        </w:rPr>
      </w:pPr>
    </w:p>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請人</w:t>
      </w:r>
    </w:p>
    <w:p w:rsidR="0050033B" w:rsidRPr="00E22B66" w:rsidRDefault="0050033B" w:rsidP="00BC185A">
      <w:pPr>
        <w:overflowPunct w:val="0"/>
        <w:autoSpaceDE w:val="0"/>
        <w:autoSpaceDN w:val="0"/>
        <w:ind w:left="215" w:hanging="215"/>
        <w:textAlignment w:val="baseline"/>
        <w:rPr>
          <w:rFonts w:asciiTheme="minorEastAsia" w:hAnsiTheme="minorEastAsia" w:cs="Times New Roman"/>
          <w:color w:val="000000" w:themeColor="text1"/>
          <w:spacing w:val="12"/>
          <w:kern w:val="0"/>
          <w:szCs w:val="21"/>
        </w:rPr>
      </w:pPr>
    </w:p>
    <w:p w:rsidR="0050033B" w:rsidRPr="00E22B66" w:rsidRDefault="0050033B" w:rsidP="00BC185A">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hint="eastAsia"/>
          <w:color w:val="000000" w:themeColor="text1"/>
          <w:kern w:val="0"/>
          <w:szCs w:val="21"/>
        </w:rPr>
        <w:t>住所</w:t>
      </w:r>
    </w:p>
    <w:p w:rsidR="0050033B" w:rsidRPr="00E22B66" w:rsidRDefault="0050033B" w:rsidP="00BC185A">
      <w:pPr>
        <w:overflowPunct w:val="0"/>
        <w:autoSpaceDE w:val="0"/>
        <w:autoSpaceDN w:val="0"/>
        <w:ind w:left="215" w:hanging="215"/>
        <w:textAlignment w:val="baseline"/>
        <w:rPr>
          <w:rFonts w:asciiTheme="minorEastAsia" w:hAnsiTheme="minorEastAsia" w:cs="Times New Roman"/>
          <w:color w:val="000000" w:themeColor="text1"/>
          <w:spacing w:val="12"/>
          <w:kern w:val="0"/>
          <w:szCs w:val="21"/>
        </w:rPr>
      </w:pPr>
    </w:p>
    <w:p w:rsidR="0050033B" w:rsidRPr="00E22B66" w:rsidRDefault="0050033B" w:rsidP="00BC185A">
      <w:pPr>
        <w:overflowPunct w:val="0"/>
        <w:autoSpaceDE w:val="0"/>
        <w:autoSpaceDN w:val="0"/>
        <w:spacing w:line="1" w:lineRule="exact"/>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color w:val="000000" w:themeColor="text1"/>
          <w:kern w:val="0"/>
          <w:szCs w:val="21"/>
        </w:rPr>
        <w:t xml:space="preserve">                                        </w:t>
      </w:r>
      <w:r w:rsidRPr="00E22B66">
        <w:rPr>
          <w:rFonts w:asciiTheme="minorEastAsia" w:hAnsiTheme="minorEastAsia" w:cs="ＭＳ 明朝" w:hint="eastAsia"/>
          <w:color w:val="000000" w:themeColor="text1"/>
          <w:spacing w:val="2"/>
          <w:kern w:val="0"/>
          <w:szCs w:val="21"/>
        </w:rPr>
        <w:t>○</w:t>
      </w:r>
    </w:p>
    <w:p w:rsidR="00270038" w:rsidRPr="00E22B66" w:rsidRDefault="0050033B" w:rsidP="00E22B66">
      <w:pPr>
        <w:overflowPunct w:val="0"/>
        <w:autoSpaceDE w:val="0"/>
        <w:autoSpaceDN w:val="0"/>
        <w:ind w:left="191" w:hanging="191"/>
        <w:textAlignment w:val="baseline"/>
        <w:rPr>
          <w:rFonts w:asciiTheme="minorEastAsia" w:hAnsiTheme="minorEastAsia" w:cs="Times New Roman"/>
          <w:color w:val="000000" w:themeColor="text1"/>
          <w:spacing w:val="12"/>
          <w:kern w:val="0"/>
          <w:szCs w:val="21"/>
        </w:rPr>
      </w:pPr>
      <w:r w:rsidRPr="00E22B66">
        <w:rPr>
          <w:rFonts w:asciiTheme="minorEastAsia" w:hAnsiTheme="minorEastAsia" w:cs="ＭＳ 明朝"/>
          <w:noProof/>
          <w:color w:val="000000" w:themeColor="text1"/>
          <w:kern w:val="0"/>
          <w:szCs w:val="21"/>
        </w:rPr>
        <w:drawing>
          <wp:anchor distT="0" distB="0" distL="114300" distR="114300" simplePos="0" relativeHeight="251658752" behindDoc="0" locked="0" layoutInCell="1" allowOverlap="1" wp14:anchorId="5ED76DEE" wp14:editId="09A13176">
            <wp:simplePos x="0" y="0"/>
            <wp:positionH relativeFrom="column">
              <wp:posOffset>5272405</wp:posOffset>
            </wp:positionH>
            <wp:positionV relativeFrom="paragraph">
              <wp:posOffset>4115</wp:posOffset>
            </wp:positionV>
            <wp:extent cx="337346" cy="190195"/>
            <wp:effectExtent l="0" t="0" r="5715" b="63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346" cy="190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2B66">
        <w:rPr>
          <w:rFonts w:asciiTheme="minorEastAsia" w:hAnsiTheme="minorEastAsia" w:cs="ＭＳ 明朝" w:hint="eastAsia"/>
          <w:color w:val="000000" w:themeColor="text1"/>
          <w:kern w:val="0"/>
          <w:szCs w:val="21"/>
        </w:rPr>
        <w:t xml:space="preserve">氏名　　　　　　　　　　　　　　　　</w:t>
      </w:r>
      <w:r w:rsidRPr="00E22B66">
        <w:rPr>
          <w:rFonts w:asciiTheme="minorEastAsia" w:hAnsiTheme="minorEastAsia" w:cs="ＭＳ 明朝"/>
          <w:color w:val="000000" w:themeColor="text1"/>
          <w:kern w:val="0"/>
          <w:szCs w:val="21"/>
        </w:rPr>
        <w:t xml:space="preserve">   </w:t>
      </w:r>
      <w:r w:rsidRPr="00E22B66">
        <w:rPr>
          <w:rFonts w:asciiTheme="minorEastAsia" w:hAnsiTheme="minorEastAsia" w:cs="ＭＳ 明朝"/>
          <w:color w:val="000000" w:themeColor="text1"/>
          <w:spacing w:val="-2"/>
          <w:kern w:val="0"/>
          <w:szCs w:val="21"/>
        </w:rPr>
        <w:t xml:space="preserve"> </w:t>
      </w:r>
    </w:p>
    <w:sectPr w:rsidR="00270038" w:rsidRPr="00E22B66" w:rsidSect="00683671">
      <w:headerReference w:type="even" r:id="rId7"/>
      <w:headerReference w:type="default" r:id="rId8"/>
      <w:footerReference w:type="even" r:id="rId9"/>
      <w:footerReference w:type="default" r:id="rId10"/>
      <w:headerReference w:type="first" r:id="rId11"/>
      <w:footerReference w:type="first" r:id="rId12"/>
      <w:pgSz w:w="11906" w:h="16838" w:code="9"/>
      <w:pgMar w:top="851" w:right="1021" w:bottom="567" w:left="1134" w:header="720" w:footer="720" w:gutter="0"/>
      <w:pgNumType w:start="1"/>
      <w:cols w:space="720"/>
      <w:noEndnote/>
      <w:docGrid w:type="linesAndChars" w:linePitch="290"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E9A" w:rsidRDefault="00C05E9A" w:rsidP="00E22B66">
      <w:pPr>
        <w:ind w:left="210" w:hanging="210"/>
      </w:pPr>
      <w:r>
        <w:separator/>
      </w:r>
    </w:p>
  </w:endnote>
  <w:endnote w:type="continuationSeparator" w:id="0">
    <w:p w:rsidR="00C05E9A" w:rsidRDefault="00C05E9A" w:rsidP="00E22B66">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66" w:rsidRDefault="00E22B66">
    <w:pPr>
      <w:pStyle w:val="a7"/>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66" w:rsidRDefault="00E22B66">
    <w:pPr>
      <w:pStyle w:val="a7"/>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66" w:rsidRDefault="00E22B66">
    <w:pPr>
      <w:pStyle w:val="a7"/>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E9A" w:rsidRDefault="00C05E9A" w:rsidP="00E22B66">
      <w:pPr>
        <w:ind w:left="210" w:hanging="210"/>
      </w:pPr>
      <w:r>
        <w:separator/>
      </w:r>
    </w:p>
  </w:footnote>
  <w:footnote w:type="continuationSeparator" w:id="0">
    <w:p w:rsidR="00C05E9A" w:rsidRDefault="00C05E9A" w:rsidP="00E22B66">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66" w:rsidRDefault="00E22B66">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66" w:rsidRDefault="00E22B66">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B66" w:rsidRDefault="00E22B66">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3B"/>
    <w:rsid w:val="00045BCF"/>
    <w:rsid w:val="00161E37"/>
    <w:rsid w:val="00175C82"/>
    <w:rsid w:val="00270038"/>
    <w:rsid w:val="002D01AC"/>
    <w:rsid w:val="002D0EE0"/>
    <w:rsid w:val="0050033B"/>
    <w:rsid w:val="00683671"/>
    <w:rsid w:val="00837663"/>
    <w:rsid w:val="009E50CB"/>
    <w:rsid w:val="00BC185A"/>
    <w:rsid w:val="00C05E9A"/>
    <w:rsid w:val="00D30C18"/>
    <w:rsid w:val="00E1717C"/>
    <w:rsid w:val="00E22B66"/>
    <w:rsid w:val="00F5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50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3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33B"/>
    <w:rPr>
      <w:rFonts w:asciiTheme="majorHAnsi" w:eastAsiaTheme="majorEastAsia" w:hAnsiTheme="majorHAnsi" w:cstheme="majorBidi"/>
      <w:sz w:val="18"/>
      <w:szCs w:val="18"/>
    </w:rPr>
  </w:style>
  <w:style w:type="paragraph" w:styleId="a5">
    <w:name w:val="header"/>
    <w:basedOn w:val="a"/>
    <w:link w:val="a6"/>
    <w:uiPriority w:val="99"/>
    <w:unhideWhenUsed/>
    <w:rsid w:val="00E22B66"/>
    <w:pPr>
      <w:tabs>
        <w:tab w:val="center" w:pos="4252"/>
        <w:tab w:val="right" w:pos="8504"/>
      </w:tabs>
      <w:snapToGrid w:val="0"/>
    </w:pPr>
  </w:style>
  <w:style w:type="character" w:customStyle="1" w:styleId="a6">
    <w:name w:val="ヘッダー (文字)"/>
    <w:basedOn w:val="a0"/>
    <w:link w:val="a5"/>
    <w:uiPriority w:val="99"/>
    <w:rsid w:val="00E22B66"/>
  </w:style>
  <w:style w:type="paragraph" w:styleId="a7">
    <w:name w:val="footer"/>
    <w:basedOn w:val="a"/>
    <w:link w:val="a8"/>
    <w:uiPriority w:val="99"/>
    <w:unhideWhenUsed/>
    <w:rsid w:val="00E22B66"/>
    <w:pPr>
      <w:tabs>
        <w:tab w:val="center" w:pos="4252"/>
        <w:tab w:val="right" w:pos="8504"/>
      </w:tabs>
      <w:snapToGrid w:val="0"/>
    </w:pPr>
  </w:style>
  <w:style w:type="character" w:customStyle="1" w:styleId="a8">
    <w:name w:val="フッター (文字)"/>
    <w:basedOn w:val="a0"/>
    <w:link w:val="a7"/>
    <w:uiPriority w:val="99"/>
    <w:rsid w:val="00E22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2022-08-25T09:19:00Z</dcterms:created>
  <dcterms:modified xsi:type="dcterms:W3CDTF">2022-08-25T09:19:00Z</dcterms:modified>
</cp:coreProperties>
</file>