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7D32" w14:textId="77777777" w:rsidR="003C4464" w:rsidRPr="00F700D0" w:rsidRDefault="003C4464" w:rsidP="003C4464">
      <w:pPr>
        <w:pStyle w:val="a7"/>
        <w:spacing w:line="240" w:lineRule="auto"/>
        <w:jc w:val="left"/>
        <w:rPr>
          <w:color w:val="000000" w:themeColor="text1"/>
          <w:spacing w:val="0"/>
        </w:rPr>
      </w:pPr>
      <w:r w:rsidRPr="00F700D0">
        <w:rPr>
          <w:rFonts w:ascii="ＭＳ 明朝" w:hAnsi="ＭＳ 明朝" w:hint="eastAsia"/>
          <w:color w:val="000000" w:themeColor="text1"/>
        </w:rPr>
        <w:t>（様式８）</w:t>
      </w:r>
    </w:p>
    <w:p w14:paraId="3D9BC3C7" w14:textId="77777777" w:rsidR="003C4464" w:rsidRPr="00F700D0" w:rsidRDefault="003C4464" w:rsidP="003C4464">
      <w:pPr>
        <w:jc w:val="left"/>
        <w:rPr>
          <w:color w:val="000000" w:themeColor="text1"/>
        </w:rPr>
      </w:pPr>
    </w:p>
    <w:p w14:paraId="1BB27041" w14:textId="77777777" w:rsidR="003C4464" w:rsidRPr="00F700D0" w:rsidRDefault="003C4464" w:rsidP="003C4464">
      <w:pPr>
        <w:jc w:val="center"/>
        <w:rPr>
          <w:color w:val="000000" w:themeColor="text1"/>
        </w:rPr>
      </w:pPr>
      <w:r w:rsidRPr="00F700D0">
        <w:rPr>
          <w:rFonts w:hint="eastAsia"/>
          <w:color w:val="000000" w:themeColor="text1"/>
        </w:rPr>
        <w:t>コンソーシアム協定書標準例</w:t>
      </w:r>
    </w:p>
    <w:p w14:paraId="2789219E" w14:textId="77777777" w:rsidR="003C4464" w:rsidRPr="00F700D0" w:rsidRDefault="003C4464" w:rsidP="003C4464">
      <w:pPr>
        <w:jc w:val="left"/>
        <w:rPr>
          <w:color w:val="000000" w:themeColor="text1"/>
        </w:rPr>
      </w:pPr>
    </w:p>
    <w:p w14:paraId="52DB601F" w14:textId="77777777" w:rsidR="003C4464" w:rsidRPr="00F700D0" w:rsidRDefault="003C4464" w:rsidP="003C4464">
      <w:pPr>
        <w:ind w:firstLineChars="100" w:firstLine="229"/>
        <w:jc w:val="left"/>
        <w:rPr>
          <w:color w:val="000000" w:themeColor="text1"/>
        </w:rPr>
      </w:pPr>
      <w:r w:rsidRPr="00F700D0">
        <w:rPr>
          <w:rFonts w:hint="eastAsia"/>
          <w:color w:val="000000" w:themeColor="text1"/>
        </w:rPr>
        <w:t>（目的）</w:t>
      </w:r>
    </w:p>
    <w:p w14:paraId="4503682B"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 xml:space="preserve">第１条　</w:t>
      </w:r>
      <w:r w:rsidRPr="00F700D0">
        <w:rPr>
          <w:color w:val="000000" w:themeColor="text1"/>
        </w:rPr>
        <w:t>このコンソーシアムは、（施設の名称）（以下「本施設」という。）を管理する指定管理者として、関係法令等及び県と締結する本施設に関する協定（以下「協定」という。）を遵守し、構成員が共同連帯して本施設の管理に係る業務を遂行することを目的とする。</w:t>
      </w:r>
    </w:p>
    <w:p w14:paraId="2EC00A78" w14:textId="77777777" w:rsidR="003C4464" w:rsidRPr="00F700D0" w:rsidRDefault="003C4464" w:rsidP="003C4464">
      <w:pPr>
        <w:ind w:leftChars="100" w:left="229"/>
        <w:jc w:val="left"/>
        <w:rPr>
          <w:color w:val="000000" w:themeColor="text1"/>
        </w:rPr>
      </w:pPr>
      <w:r w:rsidRPr="00F700D0">
        <w:rPr>
          <w:rFonts w:hint="eastAsia"/>
          <w:color w:val="000000" w:themeColor="text1"/>
        </w:rPr>
        <w:t>（名称）</w:t>
      </w:r>
    </w:p>
    <w:p w14:paraId="185E7710"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 xml:space="preserve">第２条　</w:t>
      </w:r>
      <w:r w:rsidRPr="00F700D0">
        <w:rPr>
          <w:color w:val="000000" w:themeColor="text1"/>
        </w:rPr>
        <w:t>このコンソーシアムは、○○○○○○○○○○○（以下「コンソーシアム」という。）と称する。</w:t>
      </w:r>
    </w:p>
    <w:p w14:paraId="7B0A4FA4" w14:textId="77777777" w:rsidR="003C4464" w:rsidRPr="00F700D0" w:rsidRDefault="003C4464" w:rsidP="003C4464">
      <w:pPr>
        <w:ind w:leftChars="100" w:left="229"/>
        <w:jc w:val="left"/>
        <w:rPr>
          <w:color w:val="000000" w:themeColor="text1"/>
        </w:rPr>
      </w:pPr>
      <w:r w:rsidRPr="00F700D0">
        <w:rPr>
          <w:rFonts w:hint="eastAsia"/>
          <w:color w:val="000000" w:themeColor="text1"/>
        </w:rPr>
        <w:t>（事務所の所在地）</w:t>
      </w:r>
    </w:p>
    <w:p w14:paraId="559E3492"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第３条</w:t>
      </w:r>
      <w:r w:rsidRPr="00F700D0">
        <w:rPr>
          <w:color w:val="000000" w:themeColor="text1"/>
        </w:rPr>
        <w:t xml:space="preserve"> コンソーシアムは、事務所を○○○○○○○○○○○ に置く。</w:t>
      </w:r>
    </w:p>
    <w:p w14:paraId="3153B7C1" w14:textId="77777777" w:rsidR="003C4464" w:rsidRPr="00F700D0" w:rsidRDefault="003C4464" w:rsidP="003C4464">
      <w:pPr>
        <w:ind w:leftChars="100" w:left="229"/>
        <w:jc w:val="left"/>
        <w:rPr>
          <w:color w:val="000000" w:themeColor="text1"/>
        </w:rPr>
      </w:pPr>
      <w:r w:rsidRPr="00F700D0">
        <w:rPr>
          <w:rFonts w:hint="eastAsia"/>
          <w:color w:val="000000" w:themeColor="text1"/>
        </w:rPr>
        <w:t>（成立の時期及び解散の時期）</w:t>
      </w:r>
    </w:p>
    <w:p w14:paraId="73BD4479"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 xml:space="preserve">第４条　</w:t>
      </w:r>
      <w:r w:rsidRPr="00F700D0">
        <w:rPr>
          <w:color w:val="000000" w:themeColor="text1"/>
        </w:rPr>
        <w:t>コンソーシアムは、</w:t>
      </w:r>
      <w:r w:rsidR="00C74CF0">
        <w:rPr>
          <w:rFonts w:hint="eastAsia"/>
          <w:color w:val="000000" w:themeColor="text1"/>
        </w:rPr>
        <w:t>令和</w:t>
      </w:r>
      <w:r w:rsidRPr="00F700D0">
        <w:rPr>
          <w:color w:val="000000" w:themeColor="text1"/>
        </w:rPr>
        <w:t xml:space="preserve"> 年 月 日に成立し、協定に基づく義務の履行が完了するまでは、解散することができない。</w:t>
      </w:r>
    </w:p>
    <w:p w14:paraId="3EF8BC3C"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２</w:t>
      </w:r>
      <w:r w:rsidRPr="00F700D0">
        <w:rPr>
          <w:color w:val="000000" w:themeColor="text1"/>
        </w:rPr>
        <w:t xml:space="preserve"> 前項の規定にかかわらず、次の各号に該当するときは、当該各号に定める日にコンソーシ</w:t>
      </w:r>
      <w:r w:rsidRPr="00F700D0">
        <w:rPr>
          <w:rFonts w:hint="eastAsia"/>
          <w:color w:val="000000" w:themeColor="text1"/>
        </w:rPr>
        <w:t>アムは解散する。</w:t>
      </w:r>
    </w:p>
    <w:p w14:paraId="675A2163" w14:textId="77777777" w:rsidR="003C4464" w:rsidRPr="00F700D0" w:rsidRDefault="003C4464" w:rsidP="003C4464">
      <w:pPr>
        <w:ind w:left="459" w:hangingChars="200" w:hanging="459"/>
        <w:jc w:val="left"/>
        <w:rPr>
          <w:color w:val="000000" w:themeColor="text1"/>
        </w:rPr>
      </w:pPr>
      <w:r w:rsidRPr="00F700D0">
        <w:rPr>
          <w:rFonts w:hint="eastAsia"/>
          <w:color w:val="000000" w:themeColor="text1"/>
        </w:rPr>
        <w:t>（１）本施設の指定管理者の募集に係る応募資格の確認の結果、応募資格を充たさない者と認められたとき</w:t>
      </w:r>
      <w:r w:rsidRPr="00F700D0">
        <w:rPr>
          <w:color w:val="000000" w:themeColor="text1"/>
        </w:rPr>
        <w:t xml:space="preserve"> 当該応募資格の確認についての通知を受けた日</w:t>
      </w:r>
    </w:p>
    <w:p w14:paraId="07BFB9C5" w14:textId="77777777" w:rsidR="003C4464" w:rsidRPr="00F700D0" w:rsidRDefault="003C4464" w:rsidP="003C4464">
      <w:pPr>
        <w:ind w:left="459" w:hangingChars="200" w:hanging="459"/>
        <w:jc w:val="left"/>
        <w:rPr>
          <w:color w:val="000000" w:themeColor="text1"/>
        </w:rPr>
      </w:pPr>
      <w:r w:rsidRPr="00F700D0">
        <w:rPr>
          <w:rFonts w:hint="eastAsia"/>
          <w:color w:val="000000" w:themeColor="text1"/>
        </w:rPr>
        <w:t>（２）本施設の指定管理者として指定されなかったとき</w:t>
      </w:r>
      <w:r w:rsidRPr="00F700D0">
        <w:rPr>
          <w:color w:val="000000" w:themeColor="text1"/>
        </w:rPr>
        <w:t xml:space="preserve"> 当該指定についての通知を受けた日</w:t>
      </w:r>
    </w:p>
    <w:p w14:paraId="61467622" w14:textId="77777777" w:rsidR="003C4464" w:rsidRPr="00F700D0" w:rsidRDefault="003C4464" w:rsidP="003C4464">
      <w:pPr>
        <w:ind w:firstLineChars="100" w:firstLine="229"/>
        <w:jc w:val="left"/>
        <w:rPr>
          <w:color w:val="000000" w:themeColor="text1"/>
        </w:rPr>
      </w:pPr>
      <w:r w:rsidRPr="00F700D0">
        <w:rPr>
          <w:color w:val="000000" w:themeColor="text1"/>
        </w:rPr>
        <w:t>（構成員の住所及び名称）</w:t>
      </w:r>
    </w:p>
    <w:p w14:paraId="672EDFB3" w14:textId="77777777" w:rsidR="003C4464" w:rsidRPr="00F700D0" w:rsidRDefault="003C4464" w:rsidP="003C4464">
      <w:pPr>
        <w:jc w:val="left"/>
        <w:rPr>
          <w:color w:val="000000" w:themeColor="text1"/>
        </w:rPr>
      </w:pPr>
      <w:r w:rsidRPr="00F700D0">
        <w:rPr>
          <w:rFonts w:hint="eastAsia"/>
          <w:color w:val="000000" w:themeColor="text1"/>
        </w:rPr>
        <w:t xml:space="preserve">第５条　</w:t>
      </w:r>
      <w:r w:rsidRPr="00F700D0">
        <w:rPr>
          <w:color w:val="000000" w:themeColor="text1"/>
        </w:rPr>
        <w:t>コンソーシアムの構成員は、次に掲げるものとする。</w:t>
      </w:r>
    </w:p>
    <w:p w14:paraId="0C48BEB5" w14:textId="77777777" w:rsidR="003C4464" w:rsidRPr="00F700D0" w:rsidRDefault="003C4464" w:rsidP="003C4464">
      <w:pPr>
        <w:ind w:leftChars="100" w:left="229"/>
        <w:jc w:val="left"/>
        <w:rPr>
          <w:color w:val="000000" w:themeColor="text1"/>
        </w:rPr>
      </w:pPr>
      <w:r w:rsidRPr="00F700D0">
        <w:rPr>
          <w:rFonts w:hint="eastAsia"/>
          <w:color w:val="000000" w:themeColor="text1"/>
        </w:rPr>
        <w:t>（１）</w:t>
      </w:r>
      <w:r w:rsidRPr="00F700D0">
        <w:rPr>
          <w:color w:val="000000" w:themeColor="text1"/>
        </w:rPr>
        <w:t>所在地</w:t>
      </w:r>
    </w:p>
    <w:p w14:paraId="5DC8CFB6" w14:textId="77777777" w:rsidR="003C4464" w:rsidRPr="00F700D0" w:rsidRDefault="003C4464" w:rsidP="003C4464">
      <w:pPr>
        <w:ind w:leftChars="400" w:left="918"/>
        <w:jc w:val="left"/>
        <w:rPr>
          <w:color w:val="000000" w:themeColor="text1"/>
        </w:rPr>
      </w:pPr>
      <w:r w:rsidRPr="00F700D0">
        <w:rPr>
          <w:rFonts w:hint="eastAsia"/>
          <w:color w:val="000000" w:themeColor="text1"/>
        </w:rPr>
        <w:t>商号又は名称</w:t>
      </w:r>
    </w:p>
    <w:p w14:paraId="7BD56E87" w14:textId="77777777" w:rsidR="003C4464" w:rsidRPr="00F700D0" w:rsidRDefault="003C4464" w:rsidP="003C4464">
      <w:pPr>
        <w:ind w:leftChars="100" w:left="229"/>
        <w:jc w:val="left"/>
        <w:rPr>
          <w:color w:val="000000" w:themeColor="text1"/>
        </w:rPr>
      </w:pPr>
      <w:r w:rsidRPr="00F700D0">
        <w:rPr>
          <w:rFonts w:hint="eastAsia"/>
          <w:color w:val="000000" w:themeColor="text1"/>
        </w:rPr>
        <w:t>（２）</w:t>
      </w:r>
      <w:r w:rsidRPr="00F700D0">
        <w:rPr>
          <w:color w:val="000000" w:themeColor="text1"/>
        </w:rPr>
        <w:t>所在地</w:t>
      </w:r>
    </w:p>
    <w:p w14:paraId="45FE2315" w14:textId="77777777" w:rsidR="003C4464" w:rsidRPr="00F700D0" w:rsidRDefault="003C4464" w:rsidP="003C4464">
      <w:pPr>
        <w:ind w:leftChars="400" w:left="918"/>
        <w:jc w:val="left"/>
        <w:rPr>
          <w:color w:val="000000" w:themeColor="text1"/>
        </w:rPr>
      </w:pPr>
      <w:r w:rsidRPr="00F700D0">
        <w:rPr>
          <w:rFonts w:hint="eastAsia"/>
          <w:color w:val="000000" w:themeColor="text1"/>
        </w:rPr>
        <w:t>商号又は名称</w:t>
      </w:r>
    </w:p>
    <w:p w14:paraId="4194C827" w14:textId="77777777" w:rsidR="003C4464" w:rsidRPr="00F700D0" w:rsidRDefault="003C4464" w:rsidP="003C4464">
      <w:pPr>
        <w:ind w:leftChars="100" w:left="229"/>
        <w:jc w:val="left"/>
        <w:rPr>
          <w:color w:val="000000" w:themeColor="text1"/>
        </w:rPr>
      </w:pPr>
      <w:r w:rsidRPr="00F700D0">
        <w:rPr>
          <w:rFonts w:hint="eastAsia"/>
          <w:color w:val="000000" w:themeColor="text1"/>
        </w:rPr>
        <w:t>（３）</w:t>
      </w:r>
      <w:r w:rsidRPr="00F700D0">
        <w:rPr>
          <w:color w:val="000000" w:themeColor="text1"/>
        </w:rPr>
        <w:t>所在地</w:t>
      </w:r>
    </w:p>
    <w:p w14:paraId="03CF4CC0" w14:textId="77777777" w:rsidR="003C4464" w:rsidRPr="00F700D0" w:rsidRDefault="003C4464" w:rsidP="003C4464">
      <w:pPr>
        <w:ind w:leftChars="400" w:left="918"/>
        <w:jc w:val="left"/>
        <w:rPr>
          <w:color w:val="000000" w:themeColor="text1"/>
        </w:rPr>
      </w:pPr>
      <w:r w:rsidRPr="00F700D0">
        <w:rPr>
          <w:rFonts w:hint="eastAsia"/>
          <w:color w:val="000000" w:themeColor="text1"/>
        </w:rPr>
        <w:t>商号又は名称</w:t>
      </w:r>
    </w:p>
    <w:p w14:paraId="42C0074A" w14:textId="77777777" w:rsidR="003C4464" w:rsidRPr="00F700D0" w:rsidRDefault="003C4464" w:rsidP="003C4464">
      <w:pPr>
        <w:ind w:firstLineChars="100" w:firstLine="229"/>
        <w:jc w:val="left"/>
        <w:rPr>
          <w:color w:val="000000" w:themeColor="text1"/>
        </w:rPr>
      </w:pPr>
      <w:r w:rsidRPr="00F700D0">
        <w:rPr>
          <w:rFonts w:hint="eastAsia"/>
          <w:color w:val="000000" w:themeColor="text1"/>
        </w:rPr>
        <w:t>（代表者の名称）</w:t>
      </w:r>
    </w:p>
    <w:p w14:paraId="5BE47BCC" w14:textId="77777777" w:rsidR="003C4464" w:rsidRPr="00F700D0" w:rsidRDefault="003C4464" w:rsidP="003C4464">
      <w:pPr>
        <w:jc w:val="left"/>
        <w:rPr>
          <w:color w:val="000000" w:themeColor="text1"/>
        </w:rPr>
      </w:pPr>
      <w:r w:rsidRPr="00F700D0">
        <w:rPr>
          <w:rFonts w:hint="eastAsia"/>
          <w:color w:val="000000" w:themeColor="text1"/>
        </w:rPr>
        <w:t xml:space="preserve">第６条　</w:t>
      </w:r>
      <w:r w:rsidRPr="00F700D0">
        <w:rPr>
          <w:color w:val="000000" w:themeColor="text1"/>
        </w:rPr>
        <w:t>コンソーシアムは、○○○○○○○○○○○を代表者とする。</w:t>
      </w:r>
    </w:p>
    <w:p w14:paraId="676E19BF" w14:textId="77777777" w:rsidR="003C4464" w:rsidRPr="00F700D0" w:rsidRDefault="003C4464" w:rsidP="003C4464">
      <w:pPr>
        <w:ind w:firstLineChars="100" w:firstLine="229"/>
        <w:jc w:val="left"/>
        <w:rPr>
          <w:color w:val="000000" w:themeColor="text1"/>
        </w:rPr>
      </w:pPr>
      <w:r w:rsidRPr="00F700D0">
        <w:rPr>
          <w:rFonts w:hint="eastAsia"/>
          <w:color w:val="000000" w:themeColor="text1"/>
        </w:rPr>
        <w:t>（代表者の権限）</w:t>
      </w:r>
    </w:p>
    <w:p w14:paraId="05DEB006"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 xml:space="preserve">第７条　</w:t>
      </w:r>
      <w:r w:rsidRPr="00F700D0">
        <w:rPr>
          <w:color w:val="000000" w:themeColor="text1"/>
        </w:rPr>
        <w:t>前条の代表者は、協定に基づく本施設の管理に係る業務（以下「指定管理業務」という。）の遂行に関し、次に掲げる職務を遂行する。</w:t>
      </w:r>
    </w:p>
    <w:p w14:paraId="4B137E6A" w14:textId="77777777" w:rsidR="003C4464" w:rsidRPr="00F700D0" w:rsidRDefault="003C4464" w:rsidP="003C4464">
      <w:pPr>
        <w:ind w:leftChars="100" w:left="688" w:hangingChars="200" w:hanging="459"/>
        <w:jc w:val="left"/>
        <w:rPr>
          <w:color w:val="000000" w:themeColor="text1"/>
        </w:rPr>
      </w:pPr>
      <w:r w:rsidRPr="00F700D0">
        <w:rPr>
          <w:rFonts w:hint="eastAsia"/>
          <w:color w:val="000000" w:themeColor="text1"/>
        </w:rPr>
        <w:t>（１）</w:t>
      </w:r>
      <w:r w:rsidRPr="00F700D0">
        <w:rPr>
          <w:color w:val="000000" w:themeColor="text1"/>
        </w:rPr>
        <w:t xml:space="preserve"> 次条の運営委員会の決定に従い、協定に基づく協議、報告、通知その他の行為を行う</w:t>
      </w:r>
      <w:r w:rsidRPr="00F700D0">
        <w:rPr>
          <w:rFonts w:hint="eastAsia"/>
          <w:color w:val="000000" w:themeColor="text1"/>
        </w:rPr>
        <w:t>こと。</w:t>
      </w:r>
    </w:p>
    <w:p w14:paraId="45E5971A" w14:textId="77777777" w:rsidR="003C4464" w:rsidRPr="00F700D0" w:rsidRDefault="003C4464" w:rsidP="003C4464">
      <w:pPr>
        <w:ind w:leftChars="100" w:left="688" w:hangingChars="200" w:hanging="459"/>
        <w:jc w:val="left"/>
        <w:rPr>
          <w:color w:val="000000" w:themeColor="text1"/>
        </w:rPr>
      </w:pPr>
      <w:r w:rsidRPr="00F700D0">
        <w:rPr>
          <w:rFonts w:hint="eastAsia"/>
          <w:color w:val="000000" w:themeColor="text1"/>
        </w:rPr>
        <w:t>（２）</w:t>
      </w:r>
      <w:r w:rsidRPr="00F700D0">
        <w:rPr>
          <w:color w:val="000000" w:themeColor="text1"/>
        </w:rPr>
        <w:t xml:space="preserve"> コンソーシアムの名義をもって指定管理料の請求し、及び受領すること。</w:t>
      </w:r>
    </w:p>
    <w:p w14:paraId="13E29E2F" w14:textId="77777777" w:rsidR="003C4464" w:rsidRPr="00F700D0" w:rsidRDefault="003C4464" w:rsidP="003C4464">
      <w:pPr>
        <w:ind w:leftChars="100" w:left="688" w:hangingChars="200" w:hanging="459"/>
        <w:jc w:val="left"/>
        <w:rPr>
          <w:color w:val="000000" w:themeColor="text1"/>
        </w:rPr>
      </w:pPr>
      <w:r w:rsidRPr="00F700D0">
        <w:rPr>
          <w:rFonts w:hint="eastAsia"/>
          <w:color w:val="000000" w:themeColor="text1"/>
        </w:rPr>
        <w:t>（３）</w:t>
      </w:r>
      <w:r w:rsidRPr="00F700D0">
        <w:rPr>
          <w:color w:val="000000" w:themeColor="text1"/>
        </w:rPr>
        <w:t xml:space="preserve"> コンソーシアムに関する財産を管理すること。</w:t>
      </w:r>
    </w:p>
    <w:p w14:paraId="77DB2D77" w14:textId="77777777" w:rsidR="003C4464" w:rsidRPr="00F700D0" w:rsidRDefault="003C4464" w:rsidP="003C4464">
      <w:pPr>
        <w:ind w:leftChars="100" w:left="688" w:hangingChars="200" w:hanging="459"/>
        <w:jc w:val="left"/>
        <w:rPr>
          <w:color w:val="000000" w:themeColor="text1"/>
        </w:rPr>
      </w:pPr>
      <w:r w:rsidRPr="00F700D0">
        <w:rPr>
          <w:rFonts w:hint="eastAsia"/>
          <w:color w:val="000000" w:themeColor="text1"/>
        </w:rPr>
        <w:t>（４）</w:t>
      </w:r>
      <w:r w:rsidRPr="00F700D0">
        <w:rPr>
          <w:color w:val="000000" w:themeColor="text1"/>
        </w:rPr>
        <w:t xml:space="preserve"> コンソーシアムの名義をもって利用料金を収受すること。</w:t>
      </w:r>
    </w:p>
    <w:p w14:paraId="2E6C1782" w14:textId="77777777" w:rsidR="00A15B1E" w:rsidRPr="00F700D0" w:rsidRDefault="00A15B1E" w:rsidP="003C4464">
      <w:pPr>
        <w:ind w:firstLineChars="100" w:firstLine="229"/>
        <w:jc w:val="left"/>
        <w:rPr>
          <w:color w:val="000000" w:themeColor="text1"/>
        </w:rPr>
      </w:pPr>
    </w:p>
    <w:p w14:paraId="03CE91A6" w14:textId="77777777" w:rsidR="003C4464" w:rsidRPr="00F700D0" w:rsidRDefault="003C4464" w:rsidP="003C4464">
      <w:pPr>
        <w:ind w:firstLineChars="100" w:firstLine="229"/>
        <w:jc w:val="left"/>
        <w:rPr>
          <w:color w:val="000000" w:themeColor="text1"/>
        </w:rPr>
      </w:pPr>
      <w:r w:rsidRPr="00F700D0">
        <w:rPr>
          <w:rFonts w:hint="eastAsia"/>
          <w:color w:val="000000" w:themeColor="text1"/>
        </w:rPr>
        <w:t>（運営委員会）</w:t>
      </w:r>
    </w:p>
    <w:p w14:paraId="26B6425B"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 xml:space="preserve">第８条　</w:t>
      </w:r>
      <w:r w:rsidRPr="00F700D0">
        <w:rPr>
          <w:color w:val="000000" w:themeColor="text1"/>
        </w:rPr>
        <w:t>コンソーシアムは、第５条に規定する構成員（以下「構成員」という。）全員で構成する運営委員会を設置し、指定管理業務の遂行に当たるものとする。</w:t>
      </w:r>
    </w:p>
    <w:p w14:paraId="391C679D" w14:textId="77777777" w:rsidR="003C4464" w:rsidRPr="00F700D0" w:rsidRDefault="003C4464" w:rsidP="003C4464">
      <w:pPr>
        <w:ind w:leftChars="100" w:left="229"/>
        <w:jc w:val="left"/>
        <w:rPr>
          <w:color w:val="000000" w:themeColor="text1"/>
        </w:rPr>
      </w:pPr>
      <w:r w:rsidRPr="00F700D0">
        <w:rPr>
          <w:rFonts w:hint="eastAsia"/>
          <w:color w:val="000000" w:themeColor="text1"/>
        </w:rPr>
        <w:t>（業務分担）</w:t>
      </w:r>
    </w:p>
    <w:p w14:paraId="11BFC19D"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 xml:space="preserve">第９条　</w:t>
      </w:r>
      <w:r w:rsidRPr="00F700D0">
        <w:rPr>
          <w:color w:val="000000" w:themeColor="text1"/>
        </w:rPr>
        <w:t>各構成員の業務作業の分担は、別に定める。</w:t>
      </w:r>
    </w:p>
    <w:p w14:paraId="047353C5"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（構成員の責任）</w:t>
      </w:r>
    </w:p>
    <w:p w14:paraId="576154BA"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第</w:t>
      </w:r>
      <w:r w:rsidRPr="00F700D0">
        <w:rPr>
          <w:color w:val="000000" w:themeColor="text1"/>
        </w:rPr>
        <w:t>10条</w:t>
      </w:r>
      <w:r w:rsidRPr="00F700D0">
        <w:rPr>
          <w:rFonts w:hint="eastAsia"/>
          <w:color w:val="000000" w:themeColor="text1"/>
        </w:rPr>
        <w:t xml:space="preserve">　</w:t>
      </w:r>
      <w:r w:rsidRPr="00F700D0">
        <w:rPr>
          <w:color w:val="000000" w:themeColor="text1"/>
        </w:rPr>
        <w:t>各構成員は、指定管理業務の遂行及び指定管理業務の実施に伴い第三者と締結する契約等に基づきコンソーシアムが負担する債務（県及び第三者に与えた損害の賠償義務を含む。）の履行に関し、連帯して責任を負う。</w:t>
      </w:r>
    </w:p>
    <w:p w14:paraId="4BFC4B32" w14:textId="77777777" w:rsidR="003C4464" w:rsidRPr="00F700D0" w:rsidRDefault="003C4464" w:rsidP="003C4464">
      <w:pPr>
        <w:ind w:leftChars="100" w:left="229"/>
        <w:jc w:val="left"/>
        <w:rPr>
          <w:color w:val="000000" w:themeColor="text1"/>
        </w:rPr>
      </w:pPr>
      <w:r w:rsidRPr="00F700D0">
        <w:rPr>
          <w:rFonts w:hint="eastAsia"/>
          <w:color w:val="000000" w:themeColor="text1"/>
        </w:rPr>
        <w:t>（取引金融機関）</w:t>
      </w:r>
    </w:p>
    <w:p w14:paraId="28DD9F06"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第</w:t>
      </w:r>
      <w:r w:rsidRPr="00F700D0">
        <w:rPr>
          <w:color w:val="000000" w:themeColor="text1"/>
        </w:rPr>
        <w:t>11条</w:t>
      </w:r>
      <w:r w:rsidRPr="00F700D0">
        <w:rPr>
          <w:rFonts w:hint="eastAsia"/>
          <w:color w:val="000000" w:themeColor="text1"/>
        </w:rPr>
        <w:t xml:space="preserve">　</w:t>
      </w:r>
      <w:r w:rsidRPr="00F700D0">
        <w:rPr>
          <w:color w:val="000000" w:themeColor="text1"/>
        </w:rPr>
        <w:t>コンソーシアムの取引金融機関は、（金融機関名）（支店名）とし、代表者の名義により設けられた預金口座によって取引するものとする。</w:t>
      </w:r>
    </w:p>
    <w:p w14:paraId="592A6532" w14:textId="77777777" w:rsidR="003C4464" w:rsidRPr="00F700D0" w:rsidRDefault="003C4464" w:rsidP="003C4464">
      <w:pPr>
        <w:ind w:leftChars="100" w:left="229"/>
        <w:jc w:val="left"/>
        <w:rPr>
          <w:color w:val="000000" w:themeColor="text1"/>
        </w:rPr>
      </w:pPr>
      <w:r w:rsidRPr="00F700D0">
        <w:rPr>
          <w:rFonts w:hint="eastAsia"/>
          <w:color w:val="000000" w:themeColor="text1"/>
        </w:rPr>
        <w:t>（決算）</w:t>
      </w:r>
    </w:p>
    <w:p w14:paraId="4A791BF6"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第</w:t>
      </w:r>
      <w:r w:rsidRPr="00F700D0">
        <w:rPr>
          <w:color w:val="000000" w:themeColor="text1"/>
        </w:rPr>
        <w:t>12条</w:t>
      </w:r>
      <w:r w:rsidRPr="00F700D0">
        <w:rPr>
          <w:rFonts w:hint="eastAsia"/>
          <w:color w:val="000000" w:themeColor="text1"/>
        </w:rPr>
        <w:t xml:space="preserve">　</w:t>
      </w:r>
      <w:r w:rsidRPr="00F700D0">
        <w:rPr>
          <w:color w:val="000000" w:themeColor="text1"/>
        </w:rPr>
        <w:t>コンソーシアムは、毎年度終了後、当該年度の指定管理業務について決算（残余財産の処分を含む。以下同じ。）をするものとする。</w:t>
      </w:r>
    </w:p>
    <w:p w14:paraId="23327C51" w14:textId="77777777" w:rsidR="003C4464" w:rsidRPr="00F700D0" w:rsidRDefault="003C4464" w:rsidP="003C4464">
      <w:pPr>
        <w:ind w:leftChars="100" w:left="229"/>
        <w:jc w:val="left"/>
        <w:rPr>
          <w:color w:val="000000" w:themeColor="text1"/>
        </w:rPr>
      </w:pPr>
      <w:r w:rsidRPr="00F700D0">
        <w:rPr>
          <w:rFonts w:hint="eastAsia"/>
          <w:color w:val="000000" w:themeColor="text1"/>
        </w:rPr>
        <w:t>（利益金の配当）</w:t>
      </w:r>
    </w:p>
    <w:p w14:paraId="62D801FF"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第</w:t>
      </w:r>
      <w:r w:rsidRPr="00F700D0">
        <w:rPr>
          <w:color w:val="000000" w:themeColor="text1"/>
        </w:rPr>
        <w:t>13条</w:t>
      </w:r>
      <w:r w:rsidRPr="00F700D0">
        <w:rPr>
          <w:rFonts w:hint="eastAsia"/>
          <w:color w:val="000000" w:themeColor="text1"/>
        </w:rPr>
        <w:t xml:space="preserve">　</w:t>
      </w:r>
      <w:r w:rsidRPr="00F700D0">
        <w:rPr>
          <w:color w:val="000000" w:themeColor="text1"/>
        </w:rPr>
        <w:t>前条の決算の結果利益が生じた場合には、別途定める負担割合により構成員に利益金を配当するものとする。</w:t>
      </w:r>
    </w:p>
    <w:p w14:paraId="13D173EC" w14:textId="77777777" w:rsidR="003C4464" w:rsidRPr="00F700D0" w:rsidRDefault="003C4464" w:rsidP="003C4464">
      <w:pPr>
        <w:ind w:leftChars="100" w:left="229"/>
        <w:jc w:val="left"/>
        <w:rPr>
          <w:color w:val="000000" w:themeColor="text1"/>
        </w:rPr>
      </w:pPr>
      <w:r w:rsidRPr="00F700D0">
        <w:rPr>
          <w:rFonts w:hint="eastAsia"/>
          <w:color w:val="000000" w:themeColor="text1"/>
        </w:rPr>
        <w:t>（欠損金の負担）</w:t>
      </w:r>
    </w:p>
    <w:p w14:paraId="6558E7DE"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第</w:t>
      </w:r>
      <w:r w:rsidRPr="00F700D0">
        <w:rPr>
          <w:color w:val="000000" w:themeColor="text1"/>
        </w:rPr>
        <w:t>14条</w:t>
      </w:r>
      <w:r w:rsidRPr="00F700D0">
        <w:rPr>
          <w:rFonts w:hint="eastAsia"/>
          <w:color w:val="000000" w:themeColor="text1"/>
        </w:rPr>
        <w:t xml:space="preserve">　</w:t>
      </w:r>
      <w:r w:rsidRPr="00F700D0">
        <w:rPr>
          <w:color w:val="000000" w:themeColor="text1"/>
        </w:rPr>
        <w:t>第12条の決算の結果欠損金が生じた場合には、別途定める負担割合により構成員が欠損金を負担するものとする。</w:t>
      </w:r>
    </w:p>
    <w:p w14:paraId="1EC42643" w14:textId="77777777" w:rsidR="003C4464" w:rsidRPr="00F700D0" w:rsidRDefault="003C4464" w:rsidP="003C4464">
      <w:pPr>
        <w:ind w:leftChars="100" w:left="229"/>
        <w:jc w:val="left"/>
        <w:rPr>
          <w:color w:val="000000" w:themeColor="text1"/>
        </w:rPr>
      </w:pPr>
      <w:r w:rsidRPr="00F700D0">
        <w:rPr>
          <w:rFonts w:hint="eastAsia"/>
          <w:color w:val="000000" w:themeColor="text1"/>
        </w:rPr>
        <w:t>（権利義務の譲渡の制限等）</w:t>
      </w:r>
    </w:p>
    <w:p w14:paraId="65FCA06B"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第</w:t>
      </w:r>
      <w:r w:rsidRPr="00F700D0">
        <w:rPr>
          <w:color w:val="000000" w:themeColor="text1"/>
        </w:rPr>
        <w:t>15条</w:t>
      </w:r>
      <w:r w:rsidRPr="00F700D0">
        <w:rPr>
          <w:rFonts w:hint="eastAsia"/>
          <w:color w:val="000000" w:themeColor="text1"/>
        </w:rPr>
        <w:t xml:space="preserve">　</w:t>
      </w:r>
      <w:r w:rsidRPr="00F700D0">
        <w:rPr>
          <w:color w:val="000000" w:themeColor="text1"/>
        </w:rPr>
        <w:t>本協定に基づく権利義務は、他人に譲渡することができない。</w:t>
      </w:r>
    </w:p>
    <w:p w14:paraId="27A31F09"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２</w:t>
      </w:r>
      <w:r w:rsidRPr="00F700D0">
        <w:rPr>
          <w:color w:val="000000" w:themeColor="text1"/>
        </w:rPr>
        <w:t xml:space="preserve"> 構成員は指定管理業務のうち自己に割り当てられた業務の全部（以下「割当業務」という。）を第三者に委託することができない。</w:t>
      </w:r>
    </w:p>
    <w:p w14:paraId="37EA60E8"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３</w:t>
      </w:r>
      <w:r w:rsidRPr="00F700D0">
        <w:rPr>
          <w:color w:val="000000" w:themeColor="text1"/>
        </w:rPr>
        <w:t xml:space="preserve"> 前項の規定にかかわらず、県の承認のある場合には、構成員は他の構成員全員の同意を得て割当業務の一部を第三者に委託することができるものとする。</w:t>
      </w:r>
    </w:p>
    <w:p w14:paraId="35946672" w14:textId="77777777" w:rsidR="003C4464" w:rsidRPr="00F700D0" w:rsidRDefault="003C4464" w:rsidP="003C4464">
      <w:pPr>
        <w:ind w:leftChars="100" w:left="229"/>
        <w:jc w:val="left"/>
        <w:rPr>
          <w:color w:val="000000" w:themeColor="text1"/>
        </w:rPr>
      </w:pPr>
      <w:r w:rsidRPr="00F700D0">
        <w:rPr>
          <w:rFonts w:hint="eastAsia"/>
          <w:color w:val="000000" w:themeColor="text1"/>
        </w:rPr>
        <w:t>（構成員の脱退に対する措置）</w:t>
      </w:r>
    </w:p>
    <w:p w14:paraId="192AE5CE"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第</w:t>
      </w:r>
      <w:r w:rsidRPr="00F700D0">
        <w:rPr>
          <w:color w:val="000000" w:themeColor="text1"/>
        </w:rPr>
        <w:t>16条</w:t>
      </w:r>
      <w:r w:rsidRPr="00F700D0">
        <w:rPr>
          <w:rFonts w:hint="eastAsia"/>
          <w:color w:val="000000" w:themeColor="text1"/>
        </w:rPr>
        <w:t xml:space="preserve">　</w:t>
      </w:r>
      <w:r w:rsidRPr="00F700D0">
        <w:rPr>
          <w:color w:val="000000" w:themeColor="text1"/>
        </w:rPr>
        <w:t>構成員は、県及び他の構成員全員の承認がなければ、指定管理業務が完了するまではコンソーシアムから脱退することはできない。</w:t>
      </w:r>
    </w:p>
    <w:p w14:paraId="1DBEC0C4"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２</w:t>
      </w:r>
      <w:r w:rsidR="003C10E5" w:rsidRPr="00F700D0">
        <w:rPr>
          <w:rFonts w:hint="eastAsia"/>
          <w:color w:val="000000" w:themeColor="text1"/>
        </w:rPr>
        <w:t xml:space="preserve">　</w:t>
      </w:r>
      <w:r w:rsidRPr="00F700D0">
        <w:rPr>
          <w:color w:val="000000" w:themeColor="text1"/>
        </w:rPr>
        <w:t>コンソーシアムを解散するまでの間に脱退する構成員があるときは、残存構成員が共同連帯して指定管理業務を完了し及び、補正するものとする。この場合の負担割合の調整については、別途定める。</w:t>
      </w:r>
    </w:p>
    <w:p w14:paraId="39F5EA22"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３</w:t>
      </w:r>
      <w:r w:rsidR="003C10E5" w:rsidRPr="00F700D0">
        <w:rPr>
          <w:rFonts w:hint="eastAsia"/>
          <w:color w:val="000000" w:themeColor="text1"/>
        </w:rPr>
        <w:t xml:space="preserve">　</w:t>
      </w:r>
      <w:r w:rsidRPr="00F700D0">
        <w:rPr>
          <w:color w:val="000000" w:themeColor="text1"/>
        </w:rPr>
        <w:t>構成員に脱退するものがあったときは、脱退後の残存構成員の出資又は負担（以下「出資等」という。）の割合は、脱退構成員が脱退前に有していた出資等の割合を、残存構成員の出資等の割合により分割し、これを脱退前に残存構成員が有していた出資等の割合に加えた割合とする。</w:t>
      </w:r>
    </w:p>
    <w:p w14:paraId="2A23E668" w14:textId="77777777" w:rsidR="003C4464" w:rsidRPr="00F700D0" w:rsidRDefault="003C4464" w:rsidP="0045659F">
      <w:pPr>
        <w:ind w:left="229" w:hangingChars="100" w:hanging="229"/>
        <w:rPr>
          <w:color w:val="000000" w:themeColor="text1"/>
        </w:rPr>
      </w:pPr>
      <w:r w:rsidRPr="00F700D0">
        <w:rPr>
          <w:rFonts w:hint="eastAsia"/>
          <w:color w:val="000000" w:themeColor="text1"/>
        </w:rPr>
        <w:t>４</w:t>
      </w:r>
      <w:r w:rsidR="003C10E5" w:rsidRPr="00F700D0">
        <w:rPr>
          <w:rFonts w:hint="eastAsia"/>
          <w:color w:val="000000" w:themeColor="text1"/>
        </w:rPr>
        <w:t xml:space="preserve">　</w:t>
      </w:r>
      <w:r w:rsidRPr="00F700D0">
        <w:rPr>
          <w:color w:val="000000" w:themeColor="text1"/>
        </w:rPr>
        <w:t>脱退構成員の出資等の返還は、決算の際に行うものとする。ただし、第12条の決算の結</w:t>
      </w:r>
      <w:r w:rsidRPr="00F700D0">
        <w:rPr>
          <w:color w:val="000000" w:themeColor="text1"/>
        </w:rPr>
        <w:lastRenderedPageBreak/>
        <w:t>果、欠損金を生じた場合には、脱退構成員の出資等の額から脱退構成員が脱退しなかった場合に負担すべき欠損金の額を控除した額を返還するものとする。</w:t>
      </w:r>
    </w:p>
    <w:p w14:paraId="3E4AE545" w14:textId="77777777" w:rsidR="003C4464" w:rsidRPr="00F700D0" w:rsidRDefault="003C4464" w:rsidP="00A15B1E">
      <w:pPr>
        <w:ind w:left="229" w:hangingChars="100" w:hanging="229"/>
        <w:jc w:val="distribute"/>
        <w:rPr>
          <w:color w:val="000000" w:themeColor="text1"/>
        </w:rPr>
      </w:pPr>
      <w:r w:rsidRPr="00F700D0">
        <w:rPr>
          <w:rFonts w:hint="eastAsia"/>
          <w:color w:val="000000" w:themeColor="text1"/>
        </w:rPr>
        <w:t>５</w:t>
      </w:r>
      <w:r w:rsidRPr="00F700D0">
        <w:rPr>
          <w:color w:val="000000" w:themeColor="text1"/>
        </w:rPr>
        <w:t xml:space="preserve"> </w:t>
      </w:r>
      <w:r w:rsidRPr="00F700D0">
        <w:rPr>
          <w:color w:val="000000" w:themeColor="text1"/>
          <w:spacing w:val="-19"/>
        </w:rPr>
        <w:t>第12条の決算の結果利益を生じた場合であっても、脱退構成員には利益金の配当を行わない。</w:t>
      </w:r>
    </w:p>
    <w:p w14:paraId="5A4A5877" w14:textId="77777777" w:rsidR="003C4464" w:rsidRPr="00F700D0" w:rsidRDefault="003C4464" w:rsidP="003C4464">
      <w:pPr>
        <w:ind w:leftChars="100" w:left="229"/>
        <w:jc w:val="left"/>
        <w:rPr>
          <w:color w:val="000000" w:themeColor="text1"/>
        </w:rPr>
      </w:pPr>
      <w:r w:rsidRPr="00F700D0">
        <w:rPr>
          <w:rFonts w:hint="eastAsia"/>
          <w:color w:val="000000" w:themeColor="text1"/>
        </w:rPr>
        <w:t>（構成員の破産又は解散に対する措置）</w:t>
      </w:r>
    </w:p>
    <w:p w14:paraId="7130A33F" w14:textId="77777777" w:rsidR="003C4464" w:rsidRPr="00F700D0" w:rsidRDefault="003C4464" w:rsidP="003C4464">
      <w:pPr>
        <w:ind w:left="229" w:hangingChars="100" w:hanging="229"/>
        <w:jc w:val="left"/>
        <w:rPr>
          <w:color w:val="000000" w:themeColor="text1"/>
        </w:rPr>
      </w:pPr>
      <w:r w:rsidRPr="00F700D0">
        <w:rPr>
          <w:rFonts w:hint="eastAsia"/>
          <w:color w:val="000000" w:themeColor="text1"/>
        </w:rPr>
        <w:t>第</w:t>
      </w:r>
      <w:r w:rsidRPr="00F700D0">
        <w:rPr>
          <w:color w:val="000000" w:themeColor="text1"/>
        </w:rPr>
        <w:t>17条</w:t>
      </w:r>
      <w:r w:rsidRPr="00F700D0">
        <w:rPr>
          <w:rFonts w:hint="eastAsia"/>
          <w:color w:val="000000" w:themeColor="text1"/>
        </w:rPr>
        <w:t xml:space="preserve">　</w:t>
      </w:r>
      <w:r w:rsidRPr="00F700D0">
        <w:rPr>
          <w:color w:val="000000" w:themeColor="text1"/>
        </w:rPr>
        <w:t>構成員がコンソーシアムの成立の日から解散の日までに破産又は解散した場合には、当該構成員が脱退したものとみなして前条第２項から第４項までの規定を準用する。</w:t>
      </w:r>
    </w:p>
    <w:p w14:paraId="71F395CE" w14:textId="77777777" w:rsidR="003C4464" w:rsidRPr="00F700D0" w:rsidRDefault="003C4464" w:rsidP="003C4464">
      <w:pPr>
        <w:ind w:leftChars="100" w:left="229"/>
        <w:jc w:val="left"/>
        <w:rPr>
          <w:color w:val="000000" w:themeColor="text1"/>
        </w:rPr>
      </w:pPr>
      <w:r w:rsidRPr="00F700D0">
        <w:rPr>
          <w:rFonts w:hint="eastAsia"/>
          <w:color w:val="000000" w:themeColor="text1"/>
        </w:rPr>
        <w:t>（かし担保）</w:t>
      </w:r>
    </w:p>
    <w:p w14:paraId="28C6EBA9" w14:textId="77777777" w:rsidR="003C10E5" w:rsidRPr="00F700D0" w:rsidRDefault="003C4464" w:rsidP="003C10E5">
      <w:pPr>
        <w:ind w:left="229" w:hangingChars="100" w:hanging="229"/>
        <w:jc w:val="left"/>
        <w:rPr>
          <w:color w:val="000000" w:themeColor="text1"/>
        </w:rPr>
      </w:pPr>
      <w:r w:rsidRPr="00F700D0">
        <w:rPr>
          <w:rFonts w:hint="eastAsia"/>
          <w:color w:val="000000" w:themeColor="text1"/>
        </w:rPr>
        <w:t>第</w:t>
      </w:r>
      <w:r w:rsidRPr="00F700D0">
        <w:rPr>
          <w:color w:val="000000" w:themeColor="text1"/>
        </w:rPr>
        <w:t>18条</w:t>
      </w:r>
      <w:r w:rsidRPr="00F700D0">
        <w:rPr>
          <w:rFonts w:hint="eastAsia"/>
          <w:color w:val="000000" w:themeColor="text1"/>
        </w:rPr>
        <w:t xml:space="preserve">　</w:t>
      </w:r>
      <w:r w:rsidRPr="00F700D0">
        <w:rPr>
          <w:color w:val="000000" w:themeColor="text1"/>
        </w:rPr>
        <w:t>コンソーシアムの解散後においても、協定に基づく義務の履行につきかしがあった</w:t>
      </w:r>
    </w:p>
    <w:p w14:paraId="724B748E" w14:textId="77777777" w:rsidR="003C4464" w:rsidRPr="00F700D0" w:rsidRDefault="003C4464" w:rsidP="003C10E5">
      <w:pPr>
        <w:ind w:firstLineChars="100" w:firstLine="189"/>
        <w:jc w:val="distribute"/>
        <w:rPr>
          <w:color w:val="000000" w:themeColor="text1"/>
          <w:spacing w:val="-20"/>
        </w:rPr>
      </w:pPr>
      <w:r w:rsidRPr="00F700D0">
        <w:rPr>
          <w:color w:val="000000" w:themeColor="text1"/>
          <w:spacing w:val="-20"/>
        </w:rPr>
        <w:t>ときは、各構成員は共同連帯して補正又は必要な対応措置を行うとともに、その責めを負う。</w:t>
      </w:r>
    </w:p>
    <w:p w14:paraId="53C35456" w14:textId="77777777" w:rsidR="003C4464" w:rsidRPr="00F700D0" w:rsidRDefault="003C4464" w:rsidP="003C4464">
      <w:pPr>
        <w:ind w:leftChars="100" w:left="229"/>
        <w:jc w:val="left"/>
        <w:rPr>
          <w:color w:val="000000" w:themeColor="text1"/>
        </w:rPr>
      </w:pPr>
      <w:r w:rsidRPr="00F700D0">
        <w:rPr>
          <w:rFonts w:hint="eastAsia"/>
          <w:color w:val="000000" w:themeColor="text1"/>
        </w:rPr>
        <w:t>（協定書に定めない事項）</w:t>
      </w:r>
    </w:p>
    <w:p w14:paraId="07873EB0" w14:textId="77777777" w:rsidR="003C4464" w:rsidRPr="00F700D0" w:rsidRDefault="003C4464" w:rsidP="003C10E5">
      <w:pPr>
        <w:ind w:left="229" w:hangingChars="100" w:hanging="229"/>
        <w:jc w:val="left"/>
        <w:rPr>
          <w:color w:val="000000" w:themeColor="text1"/>
        </w:rPr>
      </w:pPr>
      <w:r w:rsidRPr="00F700D0">
        <w:rPr>
          <w:rFonts w:hint="eastAsia"/>
          <w:color w:val="000000" w:themeColor="text1"/>
        </w:rPr>
        <w:t>第</w:t>
      </w:r>
      <w:r w:rsidRPr="00F700D0">
        <w:rPr>
          <w:color w:val="000000" w:themeColor="text1"/>
        </w:rPr>
        <w:t>19条</w:t>
      </w:r>
      <w:r w:rsidR="00B92A80" w:rsidRPr="00F700D0">
        <w:rPr>
          <w:rFonts w:hint="eastAsia"/>
          <w:color w:val="000000" w:themeColor="text1"/>
        </w:rPr>
        <w:t xml:space="preserve">　</w:t>
      </w:r>
      <w:r w:rsidRPr="00F700D0">
        <w:rPr>
          <w:color w:val="000000" w:themeColor="text1"/>
        </w:rPr>
        <w:t>協定書に定めのない事項については</w:t>
      </w:r>
      <w:r w:rsidR="003C10E5" w:rsidRPr="00F700D0">
        <w:rPr>
          <w:rFonts w:hint="eastAsia"/>
          <w:color w:val="000000" w:themeColor="text1"/>
        </w:rPr>
        <w:t>、</w:t>
      </w:r>
      <w:r w:rsidRPr="00F700D0">
        <w:rPr>
          <w:color w:val="000000" w:themeColor="text1"/>
        </w:rPr>
        <w:t>第８条の運営委員会において定めるものとする</w:t>
      </w:r>
      <w:r w:rsidR="00B92A80" w:rsidRPr="00F700D0">
        <w:rPr>
          <w:rFonts w:hint="eastAsia"/>
          <w:color w:val="000000" w:themeColor="text1"/>
        </w:rPr>
        <w:t>。</w:t>
      </w:r>
    </w:p>
    <w:p w14:paraId="6A7C9870" w14:textId="77777777" w:rsidR="003C4464" w:rsidRPr="00F700D0" w:rsidRDefault="003C4464" w:rsidP="003C4464">
      <w:pPr>
        <w:ind w:left="229" w:hangingChars="100" w:hanging="229"/>
        <w:jc w:val="left"/>
        <w:rPr>
          <w:color w:val="000000" w:themeColor="text1"/>
        </w:rPr>
      </w:pPr>
    </w:p>
    <w:p w14:paraId="48F0EADC" w14:textId="77777777" w:rsidR="003C4464" w:rsidRPr="00F700D0" w:rsidRDefault="003C4464" w:rsidP="003C4464">
      <w:pPr>
        <w:ind w:firstLineChars="100" w:firstLine="229"/>
        <w:jc w:val="left"/>
        <w:rPr>
          <w:color w:val="000000" w:themeColor="text1"/>
        </w:rPr>
      </w:pPr>
      <w:r w:rsidRPr="00F700D0">
        <w:rPr>
          <w:rFonts w:hint="eastAsia"/>
          <w:color w:val="000000" w:themeColor="text1"/>
        </w:rPr>
        <w:t>○○○○○○は、上記のとおりこの協定を締結したので、その証拠としてこの協定書○通を作成し、構成員それぞれ記名押印の上、各自その１通を保有するものとする。</w:t>
      </w:r>
    </w:p>
    <w:p w14:paraId="5D6EE285" w14:textId="77777777" w:rsidR="003C4464" w:rsidRPr="00F700D0" w:rsidRDefault="003C4464" w:rsidP="003C4464">
      <w:pPr>
        <w:jc w:val="left"/>
        <w:rPr>
          <w:color w:val="000000" w:themeColor="text1"/>
        </w:rPr>
      </w:pPr>
    </w:p>
    <w:p w14:paraId="01F4F80A" w14:textId="77777777" w:rsidR="003C4464" w:rsidRPr="00F700D0" w:rsidRDefault="00C74CF0" w:rsidP="00B92A80">
      <w:pPr>
        <w:ind w:firstLineChars="100" w:firstLine="229"/>
        <w:jc w:val="left"/>
        <w:rPr>
          <w:color w:val="000000" w:themeColor="text1"/>
        </w:rPr>
      </w:pPr>
      <w:r>
        <w:rPr>
          <w:rFonts w:hint="eastAsia"/>
          <w:color w:val="000000" w:themeColor="text1"/>
        </w:rPr>
        <w:t>令和</w:t>
      </w:r>
      <w:r w:rsidR="00B92A80" w:rsidRPr="00F700D0">
        <w:rPr>
          <w:rFonts w:hint="eastAsia"/>
          <w:color w:val="000000" w:themeColor="text1"/>
        </w:rPr>
        <w:t xml:space="preserve">　</w:t>
      </w:r>
      <w:r w:rsidR="003C4464" w:rsidRPr="00F700D0">
        <w:rPr>
          <w:color w:val="000000" w:themeColor="text1"/>
        </w:rPr>
        <w:t xml:space="preserve">年 </w:t>
      </w:r>
      <w:r w:rsidR="00B92A80" w:rsidRPr="00F700D0">
        <w:rPr>
          <w:rFonts w:hint="eastAsia"/>
          <w:color w:val="000000" w:themeColor="text1"/>
        </w:rPr>
        <w:t xml:space="preserve">　</w:t>
      </w:r>
      <w:r w:rsidR="003C4464" w:rsidRPr="00F700D0">
        <w:rPr>
          <w:color w:val="000000" w:themeColor="text1"/>
        </w:rPr>
        <w:t>月</w:t>
      </w:r>
      <w:r w:rsidR="00B92A80" w:rsidRPr="00F700D0">
        <w:rPr>
          <w:rFonts w:hint="eastAsia"/>
          <w:color w:val="000000" w:themeColor="text1"/>
        </w:rPr>
        <w:t xml:space="preserve">　　</w:t>
      </w:r>
      <w:r w:rsidR="003C4464" w:rsidRPr="00F700D0">
        <w:rPr>
          <w:color w:val="000000" w:themeColor="text1"/>
        </w:rPr>
        <w:t>日</w:t>
      </w:r>
    </w:p>
    <w:p w14:paraId="2DDC4471" w14:textId="77777777" w:rsidR="00B92A80" w:rsidRPr="00F700D0" w:rsidRDefault="00B92A80" w:rsidP="003C4464">
      <w:pPr>
        <w:jc w:val="left"/>
        <w:rPr>
          <w:color w:val="000000" w:themeColor="text1"/>
        </w:rPr>
      </w:pPr>
    </w:p>
    <w:p w14:paraId="763A6E5A" w14:textId="77777777" w:rsidR="00B92A80" w:rsidRPr="00F700D0" w:rsidRDefault="00B92A80" w:rsidP="003C4464">
      <w:pPr>
        <w:jc w:val="left"/>
        <w:rPr>
          <w:color w:val="000000" w:themeColor="text1"/>
        </w:rPr>
      </w:pPr>
    </w:p>
    <w:p w14:paraId="3AA87898" w14:textId="77777777" w:rsidR="003C4464" w:rsidRPr="00F700D0" w:rsidRDefault="003C4464" w:rsidP="00B92A80">
      <w:pPr>
        <w:ind w:leftChars="1500" w:left="3442"/>
        <w:jc w:val="left"/>
        <w:rPr>
          <w:color w:val="000000" w:themeColor="text1"/>
        </w:rPr>
      </w:pPr>
      <w:r w:rsidRPr="00F700D0">
        <w:rPr>
          <w:rFonts w:hint="eastAsia"/>
          <w:color w:val="000000" w:themeColor="text1"/>
        </w:rPr>
        <w:t>所在地</w:t>
      </w:r>
    </w:p>
    <w:p w14:paraId="6C272978" w14:textId="77777777" w:rsidR="003C4464" w:rsidRPr="00F700D0" w:rsidRDefault="003C4464" w:rsidP="00B92A80">
      <w:pPr>
        <w:ind w:leftChars="1500" w:left="3442"/>
        <w:jc w:val="left"/>
        <w:rPr>
          <w:color w:val="000000" w:themeColor="text1"/>
        </w:rPr>
      </w:pPr>
      <w:r w:rsidRPr="00F700D0">
        <w:rPr>
          <w:rFonts w:hint="eastAsia"/>
          <w:color w:val="000000" w:themeColor="text1"/>
        </w:rPr>
        <w:t>商号又は名称</w:t>
      </w:r>
      <w:r w:rsidRPr="00F700D0">
        <w:rPr>
          <w:color w:val="000000" w:themeColor="text1"/>
        </w:rPr>
        <w:t xml:space="preserve"> </w:t>
      </w:r>
      <w:r w:rsidR="00B92A80" w:rsidRPr="00F700D0">
        <w:rPr>
          <w:rFonts w:hint="eastAsia"/>
          <w:color w:val="000000" w:themeColor="text1"/>
        </w:rPr>
        <w:t xml:space="preserve">　　　　　　　　　　　　　　　　　　　</w:t>
      </w:r>
      <w:r w:rsidRPr="00F700D0">
        <w:rPr>
          <w:color w:val="000000" w:themeColor="text1"/>
        </w:rPr>
        <w:t>印</w:t>
      </w:r>
    </w:p>
    <w:p w14:paraId="356EE106" w14:textId="77777777" w:rsidR="003C4464" w:rsidRPr="00F700D0" w:rsidRDefault="003C4464" w:rsidP="00B92A80">
      <w:pPr>
        <w:ind w:leftChars="1500" w:left="3442"/>
        <w:jc w:val="left"/>
        <w:rPr>
          <w:color w:val="000000" w:themeColor="text1"/>
        </w:rPr>
      </w:pPr>
      <w:r w:rsidRPr="00F700D0">
        <w:rPr>
          <w:rFonts w:hint="eastAsia"/>
          <w:color w:val="000000" w:themeColor="text1"/>
        </w:rPr>
        <w:t>代表者職氏名</w:t>
      </w:r>
      <w:r w:rsidRPr="00F700D0">
        <w:rPr>
          <w:color w:val="000000" w:themeColor="text1"/>
        </w:rPr>
        <w:t xml:space="preserve"> </w:t>
      </w:r>
      <w:r w:rsidR="00B92A80" w:rsidRPr="00F700D0">
        <w:rPr>
          <w:rFonts w:hint="eastAsia"/>
          <w:color w:val="000000" w:themeColor="text1"/>
        </w:rPr>
        <w:t xml:space="preserve">　　　　　　　　　　　　　　　　</w:t>
      </w:r>
      <w:r w:rsidRPr="00F700D0">
        <w:rPr>
          <w:color w:val="000000" w:themeColor="text1"/>
        </w:rPr>
        <w:t>代表者印</w:t>
      </w:r>
    </w:p>
    <w:p w14:paraId="79BB638A" w14:textId="77777777" w:rsidR="00B92A80" w:rsidRPr="00F700D0" w:rsidRDefault="00B92A80" w:rsidP="00B92A80">
      <w:pPr>
        <w:ind w:leftChars="1500" w:left="3442"/>
        <w:jc w:val="left"/>
        <w:rPr>
          <w:color w:val="000000" w:themeColor="text1"/>
        </w:rPr>
      </w:pPr>
    </w:p>
    <w:p w14:paraId="24E6A676" w14:textId="77777777" w:rsidR="003C4464" w:rsidRPr="00F700D0" w:rsidRDefault="003C4464" w:rsidP="00B92A80">
      <w:pPr>
        <w:ind w:leftChars="1500" w:left="3442"/>
        <w:jc w:val="left"/>
        <w:rPr>
          <w:color w:val="000000" w:themeColor="text1"/>
        </w:rPr>
      </w:pPr>
      <w:r w:rsidRPr="00F700D0">
        <w:rPr>
          <w:rFonts w:hint="eastAsia"/>
          <w:color w:val="000000" w:themeColor="text1"/>
        </w:rPr>
        <w:t>所在地</w:t>
      </w:r>
    </w:p>
    <w:p w14:paraId="3F8CC420" w14:textId="77777777" w:rsidR="003C4464" w:rsidRPr="00F700D0" w:rsidRDefault="003C4464" w:rsidP="00B92A80">
      <w:pPr>
        <w:ind w:leftChars="1500" w:left="3442"/>
        <w:jc w:val="left"/>
        <w:rPr>
          <w:color w:val="000000" w:themeColor="text1"/>
        </w:rPr>
      </w:pPr>
      <w:r w:rsidRPr="00F700D0">
        <w:rPr>
          <w:rFonts w:hint="eastAsia"/>
          <w:color w:val="000000" w:themeColor="text1"/>
        </w:rPr>
        <w:t>商号又は名称</w:t>
      </w:r>
      <w:r w:rsidRPr="00F700D0">
        <w:rPr>
          <w:color w:val="000000" w:themeColor="text1"/>
        </w:rPr>
        <w:t xml:space="preserve"> </w:t>
      </w:r>
      <w:r w:rsidR="00B92A80" w:rsidRPr="00F700D0">
        <w:rPr>
          <w:rFonts w:hint="eastAsia"/>
          <w:color w:val="000000" w:themeColor="text1"/>
        </w:rPr>
        <w:t xml:space="preserve">　　　　　　　　　　　　　　　　　　　</w:t>
      </w:r>
      <w:r w:rsidRPr="00F700D0">
        <w:rPr>
          <w:color w:val="000000" w:themeColor="text1"/>
        </w:rPr>
        <w:t>印</w:t>
      </w:r>
    </w:p>
    <w:p w14:paraId="164CCF80" w14:textId="77777777" w:rsidR="003C4464" w:rsidRPr="00F700D0" w:rsidRDefault="003C4464" w:rsidP="00B92A80">
      <w:pPr>
        <w:ind w:leftChars="1500" w:left="3442"/>
        <w:jc w:val="left"/>
        <w:rPr>
          <w:color w:val="000000" w:themeColor="text1"/>
        </w:rPr>
      </w:pPr>
      <w:r w:rsidRPr="00F700D0">
        <w:rPr>
          <w:rFonts w:hint="eastAsia"/>
          <w:color w:val="000000" w:themeColor="text1"/>
        </w:rPr>
        <w:t>代表者職氏名</w:t>
      </w:r>
      <w:r w:rsidRPr="00F700D0">
        <w:rPr>
          <w:color w:val="000000" w:themeColor="text1"/>
        </w:rPr>
        <w:t xml:space="preserve"> </w:t>
      </w:r>
      <w:r w:rsidR="00B92A80" w:rsidRPr="00F700D0">
        <w:rPr>
          <w:rFonts w:hint="eastAsia"/>
          <w:color w:val="000000" w:themeColor="text1"/>
        </w:rPr>
        <w:t xml:space="preserve">　　　　　　　　　　　　　　　　</w:t>
      </w:r>
      <w:r w:rsidRPr="00F700D0">
        <w:rPr>
          <w:color w:val="000000" w:themeColor="text1"/>
        </w:rPr>
        <w:t>代表者印</w:t>
      </w:r>
    </w:p>
    <w:p w14:paraId="1BC12D1B" w14:textId="77777777" w:rsidR="00B92A80" w:rsidRPr="00F700D0" w:rsidRDefault="00B92A80" w:rsidP="00B92A80">
      <w:pPr>
        <w:ind w:leftChars="1500" w:left="3442"/>
        <w:jc w:val="left"/>
        <w:rPr>
          <w:color w:val="000000" w:themeColor="text1"/>
        </w:rPr>
      </w:pPr>
    </w:p>
    <w:p w14:paraId="5CEC22D9" w14:textId="77777777" w:rsidR="003C4464" w:rsidRPr="00F700D0" w:rsidRDefault="003C4464" w:rsidP="00B92A80">
      <w:pPr>
        <w:ind w:leftChars="1500" w:left="3442"/>
        <w:jc w:val="left"/>
        <w:rPr>
          <w:color w:val="000000" w:themeColor="text1"/>
        </w:rPr>
      </w:pPr>
      <w:r w:rsidRPr="00F700D0">
        <w:rPr>
          <w:rFonts w:hint="eastAsia"/>
          <w:color w:val="000000" w:themeColor="text1"/>
        </w:rPr>
        <w:t>所在地</w:t>
      </w:r>
    </w:p>
    <w:p w14:paraId="6A01C7F4" w14:textId="77777777" w:rsidR="003C4464" w:rsidRPr="00F700D0" w:rsidRDefault="003C4464" w:rsidP="00B92A80">
      <w:pPr>
        <w:ind w:leftChars="1500" w:left="3442"/>
        <w:jc w:val="left"/>
        <w:rPr>
          <w:color w:val="000000" w:themeColor="text1"/>
        </w:rPr>
      </w:pPr>
      <w:r w:rsidRPr="00F700D0">
        <w:rPr>
          <w:rFonts w:hint="eastAsia"/>
          <w:color w:val="000000" w:themeColor="text1"/>
        </w:rPr>
        <w:t>商号又は名称</w:t>
      </w:r>
      <w:r w:rsidRPr="00F700D0">
        <w:rPr>
          <w:color w:val="000000" w:themeColor="text1"/>
        </w:rPr>
        <w:t xml:space="preserve"> </w:t>
      </w:r>
      <w:r w:rsidR="00B92A80" w:rsidRPr="00F700D0">
        <w:rPr>
          <w:rFonts w:hint="eastAsia"/>
          <w:color w:val="000000" w:themeColor="text1"/>
        </w:rPr>
        <w:t xml:space="preserve">　　　　　　　　　　　　　　　　　　　</w:t>
      </w:r>
      <w:r w:rsidRPr="00F700D0">
        <w:rPr>
          <w:color w:val="000000" w:themeColor="text1"/>
        </w:rPr>
        <w:t>印</w:t>
      </w:r>
    </w:p>
    <w:p w14:paraId="6160D5C6" w14:textId="77777777" w:rsidR="0039545D" w:rsidRPr="00F700D0" w:rsidRDefault="003C4464" w:rsidP="00B92A80">
      <w:pPr>
        <w:ind w:leftChars="1500" w:left="3442"/>
        <w:jc w:val="left"/>
        <w:rPr>
          <w:color w:val="000000" w:themeColor="text1"/>
        </w:rPr>
      </w:pPr>
      <w:r w:rsidRPr="00F700D0">
        <w:rPr>
          <w:rFonts w:hint="eastAsia"/>
          <w:color w:val="000000" w:themeColor="text1"/>
        </w:rPr>
        <w:t>代表者職氏名</w:t>
      </w:r>
      <w:r w:rsidRPr="00F700D0">
        <w:rPr>
          <w:color w:val="000000" w:themeColor="text1"/>
        </w:rPr>
        <w:t xml:space="preserve"> </w:t>
      </w:r>
      <w:r w:rsidR="00B92A80" w:rsidRPr="00F700D0">
        <w:rPr>
          <w:rFonts w:hint="eastAsia"/>
          <w:color w:val="000000" w:themeColor="text1"/>
        </w:rPr>
        <w:t xml:space="preserve">　　　　　　　　　　　　　　　　</w:t>
      </w:r>
      <w:r w:rsidRPr="00F700D0">
        <w:rPr>
          <w:color w:val="000000" w:themeColor="text1"/>
        </w:rPr>
        <w:t>代表者印</w:t>
      </w:r>
    </w:p>
    <w:sectPr w:rsidR="0039545D" w:rsidRPr="00F700D0" w:rsidSect="000D5311">
      <w:footerReference w:type="default" r:id="rId6"/>
      <w:type w:val="continuous"/>
      <w:pgSz w:w="11906" w:h="16838"/>
      <w:pgMar w:top="1134" w:right="1134" w:bottom="1134" w:left="1134" w:header="720" w:footer="720" w:gutter="0"/>
      <w:pgNumType w:start="24"/>
      <w:cols w:space="720"/>
      <w:noEndnote/>
      <w:docGrid w:type="linesAndChars" w:linePitch="363"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F33D4" w14:textId="77777777" w:rsidR="00C810FD" w:rsidRDefault="00C810FD">
      <w:r>
        <w:separator/>
      </w:r>
    </w:p>
  </w:endnote>
  <w:endnote w:type="continuationSeparator" w:id="0">
    <w:p w14:paraId="4626A8A6" w14:textId="77777777" w:rsidR="00C810FD" w:rsidRDefault="00C8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376219"/>
      <w:docPartObj>
        <w:docPartGallery w:val="Page Numbers (Bottom of Page)"/>
        <w:docPartUnique/>
      </w:docPartObj>
    </w:sdtPr>
    <w:sdtEndPr/>
    <w:sdtContent>
      <w:p w14:paraId="21AB12FA" w14:textId="77777777" w:rsidR="00C74CF0" w:rsidRDefault="00C74CF0">
        <w:pPr>
          <w:pStyle w:val="a5"/>
          <w:jc w:val="center"/>
        </w:pPr>
        <w:r>
          <w:fldChar w:fldCharType="begin"/>
        </w:r>
        <w:r>
          <w:instrText>PAGE   \* MERGEFORMAT</w:instrText>
        </w:r>
        <w:r>
          <w:fldChar w:fldCharType="separate"/>
        </w:r>
        <w:r w:rsidR="000D5311" w:rsidRPr="000D5311">
          <w:rPr>
            <w:noProof/>
            <w:lang w:val="ja-JP"/>
          </w:rPr>
          <w:t>24</w:t>
        </w:r>
        <w:r>
          <w:fldChar w:fldCharType="end"/>
        </w:r>
      </w:p>
    </w:sdtContent>
  </w:sdt>
  <w:p w14:paraId="3B03C288" w14:textId="77777777" w:rsidR="00C74CF0" w:rsidRDefault="00C74C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02053" w14:textId="77777777" w:rsidR="00C810FD" w:rsidRDefault="00C810FD">
      <w:r>
        <w:rPr>
          <w:rFonts w:hAnsi="Times New Roman" w:cs="Times New Roman"/>
          <w:color w:val="auto"/>
          <w:sz w:val="2"/>
          <w:szCs w:val="2"/>
        </w:rPr>
        <w:continuationSeparator/>
      </w:r>
    </w:p>
  </w:footnote>
  <w:footnote w:type="continuationSeparator" w:id="0">
    <w:p w14:paraId="26F78D28" w14:textId="77777777" w:rsidR="00C810FD" w:rsidRDefault="00C8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revisionView w:inkAnnotations="0"/>
  <w:defaultTabStop w:val="962"/>
  <w:hyphenationZone w:val="0"/>
  <w:drawingGridHorizontalSpacing w:val="229"/>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2A4"/>
    <w:rsid w:val="00081102"/>
    <w:rsid w:val="000D5311"/>
    <w:rsid w:val="00105ED6"/>
    <w:rsid w:val="001512A4"/>
    <w:rsid w:val="0039545D"/>
    <w:rsid w:val="003C10E5"/>
    <w:rsid w:val="003C4464"/>
    <w:rsid w:val="0045659F"/>
    <w:rsid w:val="00620BAA"/>
    <w:rsid w:val="00A15B1E"/>
    <w:rsid w:val="00A91A83"/>
    <w:rsid w:val="00B92A80"/>
    <w:rsid w:val="00C20C1A"/>
    <w:rsid w:val="00C74CF0"/>
    <w:rsid w:val="00C810FD"/>
    <w:rsid w:val="00E36EF9"/>
    <w:rsid w:val="00F70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2A26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12A4"/>
    <w:pPr>
      <w:tabs>
        <w:tab w:val="center" w:pos="4252"/>
        <w:tab w:val="right" w:pos="8504"/>
      </w:tabs>
      <w:snapToGrid w:val="0"/>
    </w:pPr>
  </w:style>
  <w:style w:type="character" w:customStyle="1" w:styleId="a4">
    <w:name w:val="ヘッダー (文字)"/>
    <w:basedOn w:val="a0"/>
    <w:link w:val="a3"/>
    <w:uiPriority w:val="99"/>
    <w:rsid w:val="001512A4"/>
    <w:rPr>
      <w:rFonts w:ascii="ＭＳ 明朝" w:hAnsi="ＭＳ 明朝" w:cs="ＭＳ 明朝"/>
      <w:color w:val="000000"/>
      <w:kern w:val="0"/>
      <w:sz w:val="24"/>
      <w:szCs w:val="24"/>
    </w:rPr>
  </w:style>
  <w:style w:type="paragraph" w:styleId="a5">
    <w:name w:val="footer"/>
    <w:basedOn w:val="a"/>
    <w:link w:val="a6"/>
    <w:uiPriority w:val="99"/>
    <w:unhideWhenUsed/>
    <w:rsid w:val="001512A4"/>
    <w:pPr>
      <w:tabs>
        <w:tab w:val="center" w:pos="4252"/>
        <w:tab w:val="right" w:pos="8504"/>
      </w:tabs>
      <w:snapToGrid w:val="0"/>
    </w:pPr>
  </w:style>
  <w:style w:type="character" w:customStyle="1" w:styleId="a6">
    <w:name w:val="フッター (文字)"/>
    <w:basedOn w:val="a0"/>
    <w:link w:val="a5"/>
    <w:uiPriority w:val="99"/>
    <w:rsid w:val="001512A4"/>
    <w:rPr>
      <w:rFonts w:ascii="ＭＳ 明朝" w:hAnsi="ＭＳ 明朝" w:cs="ＭＳ 明朝"/>
      <w:color w:val="000000"/>
      <w:kern w:val="0"/>
      <w:sz w:val="24"/>
      <w:szCs w:val="24"/>
    </w:rPr>
  </w:style>
  <w:style w:type="paragraph" w:customStyle="1" w:styleId="a7">
    <w:name w:val="一太郎"/>
    <w:rsid w:val="003C4464"/>
    <w:pPr>
      <w:widowControl w:val="0"/>
      <w:wordWrap w:val="0"/>
      <w:autoSpaceDE w:val="0"/>
      <w:autoSpaceDN w:val="0"/>
      <w:adjustRightInd w:val="0"/>
      <w:spacing w:line="462" w:lineRule="exact"/>
      <w:jc w:val="both"/>
    </w:pPr>
    <w:rPr>
      <w:rFonts w:ascii="Century" w:hAnsi="Century" w:cs="ＭＳ 明朝"/>
      <w:spacing w:val="1"/>
      <w:sz w:val="24"/>
      <w:szCs w:val="24"/>
    </w:rPr>
  </w:style>
  <w:style w:type="paragraph" w:styleId="a8">
    <w:name w:val="Balloon Text"/>
    <w:basedOn w:val="a"/>
    <w:link w:val="a9"/>
    <w:uiPriority w:val="99"/>
    <w:semiHidden/>
    <w:unhideWhenUsed/>
    <w:rsid w:val="00C74C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4CF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2234</Words>
  <Characters>275</Characters>
  <Application>Microsoft Office Word</Application>
  <DocSecurity>0</DocSecurity>
  <Lines>2</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2025-08-13T04:12:00Z</dcterms:created>
  <dcterms:modified xsi:type="dcterms:W3CDTF">2025-08-13T04:12:00Z</dcterms:modified>
</cp:coreProperties>
</file>